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3BCB" w:rsidRPr="00D55ED8" w:rsidRDefault="00F33BCB" w:rsidP="00861644">
      <w:pPr>
        <w:pStyle w:val="Bezodstpw"/>
        <w:shd w:val="clear" w:color="auto" w:fill="FFD966" w:themeFill="accent4" w:themeFillTint="99"/>
        <w:spacing w:line="360" w:lineRule="auto"/>
        <w:rPr>
          <w:rFonts w:asciiTheme="minorHAnsi" w:hAnsiTheme="minorHAnsi" w:cstheme="minorHAnsi"/>
          <w:b/>
          <w:sz w:val="20"/>
          <w:szCs w:val="20"/>
        </w:rPr>
      </w:pPr>
      <w:r w:rsidRPr="00D55ED8">
        <w:rPr>
          <w:rFonts w:asciiTheme="minorHAnsi" w:hAnsiTheme="minorHAnsi" w:cstheme="minorHAnsi"/>
          <w:b/>
          <w:sz w:val="20"/>
          <w:szCs w:val="20"/>
        </w:rPr>
        <w:t xml:space="preserve">Załącznik nr </w:t>
      </w:r>
      <w:r w:rsidR="00D55ED8" w:rsidRPr="00D55ED8">
        <w:rPr>
          <w:rFonts w:asciiTheme="minorHAnsi" w:hAnsiTheme="minorHAnsi" w:cstheme="minorHAnsi"/>
          <w:b/>
          <w:sz w:val="20"/>
          <w:szCs w:val="20"/>
        </w:rPr>
        <w:t xml:space="preserve">9 </w:t>
      </w:r>
      <w:r w:rsidRPr="00D55ED8">
        <w:rPr>
          <w:rFonts w:asciiTheme="minorHAnsi" w:hAnsiTheme="minorHAnsi" w:cstheme="minorHAnsi"/>
          <w:b/>
          <w:sz w:val="20"/>
          <w:szCs w:val="20"/>
        </w:rPr>
        <w:t xml:space="preserve">SIWZ       </w:t>
      </w:r>
      <w:r w:rsidR="00FD672D" w:rsidRPr="00D55ED8">
        <w:rPr>
          <w:rFonts w:asciiTheme="minorHAnsi" w:hAnsiTheme="minorHAnsi" w:cstheme="minorHAnsi"/>
          <w:b/>
          <w:sz w:val="20"/>
          <w:szCs w:val="20"/>
        </w:rPr>
        <w:t xml:space="preserve">                     </w:t>
      </w:r>
      <w:r w:rsidR="00FD672D" w:rsidRPr="00D55ED8">
        <w:rPr>
          <w:rFonts w:asciiTheme="minorHAnsi" w:hAnsiTheme="minorHAnsi" w:cstheme="minorHAnsi"/>
          <w:b/>
          <w:i/>
          <w:sz w:val="20"/>
          <w:szCs w:val="20"/>
        </w:rPr>
        <w:t>ISTOTNE POSTANOWIENIA UMOWY</w:t>
      </w:r>
      <w:r w:rsidR="0054076E" w:rsidRPr="00D55ED8">
        <w:rPr>
          <w:rFonts w:asciiTheme="minorHAnsi" w:hAnsiTheme="minorHAnsi" w:cstheme="minorHAnsi"/>
          <w:b/>
          <w:i/>
          <w:sz w:val="20"/>
          <w:szCs w:val="20"/>
        </w:rPr>
        <w:t xml:space="preserve"> (dla cz1 i cz2)</w:t>
      </w:r>
    </w:p>
    <w:p w:rsidR="00F33BCB" w:rsidRPr="00D55ED8" w:rsidRDefault="0036533B" w:rsidP="001C350D">
      <w:pPr>
        <w:pStyle w:val="Bezodstpw"/>
        <w:spacing w:line="360" w:lineRule="auto"/>
        <w:jc w:val="center"/>
        <w:rPr>
          <w:rFonts w:asciiTheme="minorHAnsi" w:hAnsiTheme="minorHAnsi" w:cstheme="minorHAnsi"/>
          <w:b/>
          <w:sz w:val="20"/>
          <w:szCs w:val="20"/>
        </w:rPr>
      </w:pPr>
      <w:r w:rsidRPr="00D55ED8">
        <w:rPr>
          <w:rFonts w:asciiTheme="minorHAnsi" w:hAnsiTheme="minorHAnsi" w:cstheme="minorHAnsi"/>
          <w:b/>
          <w:sz w:val="20"/>
          <w:szCs w:val="20"/>
        </w:rPr>
        <w:t>IGM.272.7</w:t>
      </w:r>
      <w:r w:rsidR="00B145F7" w:rsidRPr="00D55ED8">
        <w:rPr>
          <w:rFonts w:asciiTheme="minorHAnsi" w:hAnsiTheme="minorHAnsi" w:cstheme="minorHAnsi"/>
          <w:b/>
          <w:sz w:val="20"/>
          <w:szCs w:val="20"/>
        </w:rPr>
        <w:t>.</w:t>
      </w:r>
      <w:r w:rsidRPr="00D55ED8">
        <w:rPr>
          <w:rFonts w:asciiTheme="minorHAnsi" w:hAnsiTheme="minorHAnsi" w:cstheme="minorHAnsi"/>
          <w:b/>
          <w:sz w:val="20"/>
          <w:szCs w:val="20"/>
        </w:rPr>
        <w:t>1-2</w:t>
      </w:r>
      <w:r w:rsidR="0054076E" w:rsidRPr="00D55ED8">
        <w:rPr>
          <w:rStyle w:val="Odwoanieprzypisudolnego"/>
          <w:rFonts w:asciiTheme="minorHAnsi" w:hAnsiTheme="minorHAnsi" w:cstheme="minorHAnsi"/>
          <w:b/>
          <w:sz w:val="20"/>
          <w:szCs w:val="20"/>
        </w:rPr>
        <w:footnoteReference w:id="1"/>
      </w:r>
      <w:r w:rsidRPr="00D55ED8">
        <w:rPr>
          <w:rFonts w:asciiTheme="minorHAnsi" w:hAnsiTheme="minorHAnsi" w:cstheme="minorHAnsi"/>
          <w:b/>
          <w:sz w:val="20"/>
          <w:szCs w:val="20"/>
        </w:rPr>
        <w:t>.</w:t>
      </w:r>
      <w:r w:rsidR="00B145F7" w:rsidRPr="00D55ED8">
        <w:rPr>
          <w:rFonts w:asciiTheme="minorHAnsi" w:hAnsiTheme="minorHAnsi" w:cstheme="minorHAnsi"/>
          <w:b/>
          <w:sz w:val="20"/>
          <w:szCs w:val="20"/>
        </w:rPr>
        <w:t>2017</w:t>
      </w:r>
    </w:p>
    <w:p w:rsidR="001A761D" w:rsidRPr="00D55ED8" w:rsidRDefault="001A761D" w:rsidP="00FD672D">
      <w:pPr>
        <w:pStyle w:val="Bezodstpw"/>
        <w:spacing w:line="360" w:lineRule="auto"/>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 xml:space="preserve">zawarta w dniu </w:t>
      </w:r>
      <w:r w:rsidRPr="00D55ED8">
        <w:rPr>
          <w:rFonts w:asciiTheme="minorHAnsi" w:eastAsia="Times New Roman" w:hAnsiTheme="minorHAnsi" w:cstheme="minorHAnsi"/>
          <w:b/>
          <w:bCs/>
          <w:sz w:val="20"/>
          <w:szCs w:val="20"/>
          <w:lang w:eastAsia="pl-PL"/>
        </w:rPr>
        <w:t>……….…. r</w:t>
      </w:r>
      <w:r w:rsidRPr="00D55ED8">
        <w:rPr>
          <w:rFonts w:asciiTheme="minorHAnsi" w:eastAsia="Times New Roman" w:hAnsiTheme="minorHAnsi" w:cstheme="minorHAnsi"/>
          <w:sz w:val="20"/>
          <w:szCs w:val="20"/>
          <w:lang w:eastAsia="pl-PL"/>
        </w:rPr>
        <w:t>. w Łabiszynie pomiędzy:</w:t>
      </w:r>
    </w:p>
    <w:p w:rsidR="001A761D" w:rsidRPr="00D55ED8" w:rsidRDefault="00DF5327" w:rsidP="00FD672D">
      <w:pPr>
        <w:pStyle w:val="Bezodstpw"/>
        <w:spacing w:line="360" w:lineRule="auto"/>
        <w:jc w:val="both"/>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sz w:val="20"/>
          <w:szCs w:val="20"/>
          <w:lang w:eastAsia="pl-PL"/>
        </w:rPr>
        <w:t>Gminą Łabiszyn</w:t>
      </w:r>
      <w:r w:rsidR="001A761D" w:rsidRPr="00D55ED8">
        <w:rPr>
          <w:rFonts w:asciiTheme="minorHAnsi" w:eastAsia="Times New Roman" w:hAnsiTheme="minorHAnsi" w:cstheme="minorHAnsi"/>
          <w:b/>
          <w:sz w:val="20"/>
          <w:szCs w:val="20"/>
          <w:lang w:eastAsia="pl-PL"/>
        </w:rPr>
        <w:t xml:space="preserve">, </w:t>
      </w:r>
    </w:p>
    <w:p w:rsidR="001A761D" w:rsidRPr="00D55ED8" w:rsidRDefault="001A761D" w:rsidP="00FD672D">
      <w:pPr>
        <w:pStyle w:val="Bezodstpw"/>
        <w:spacing w:line="360" w:lineRule="auto"/>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 xml:space="preserve">ul. Plac 1000 – </w:t>
      </w:r>
      <w:proofErr w:type="spellStart"/>
      <w:r w:rsidRPr="00D55ED8">
        <w:rPr>
          <w:rFonts w:asciiTheme="minorHAnsi" w:eastAsia="Times New Roman" w:hAnsiTheme="minorHAnsi" w:cstheme="minorHAnsi"/>
          <w:sz w:val="20"/>
          <w:szCs w:val="20"/>
          <w:lang w:eastAsia="pl-PL"/>
        </w:rPr>
        <w:t>lecia</w:t>
      </w:r>
      <w:proofErr w:type="spellEnd"/>
      <w:r w:rsidRPr="00D55ED8">
        <w:rPr>
          <w:rFonts w:asciiTheme="minorHAnsi" w:eastAsia="Times New Roman" w:hAnsiTheme="minorHAnsi" w:cstheme="minorHAnsi"/>
          <w:sz w:val="20"/>
          <w:szCs w:val="20"/>
          <w:lang w:eastAsia="pl-PL"/>
        </w:rPr>
        <w:t xml:space="preserve"> 1 89-210 Łabiszyn</w:t>
      </w:r>
    </w:p>
    <w:p w:rsidR="001A761D" w:rsidRPr="00D55ED8" w:rsidRDefault="001A761D" w:rsidP="00FD672D">
      <w:pPr>
        <w:pStyle w:val="Bezodstpw"/>
        <w:spacing w:line="360" w:lineRule="auto"/>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 xml:space="preserve"> NIP 562-11-35-087, REGON 000530152,</w:t>
      </w:r>
    </w:p>
    <w:p w:rsidR="001A761D" w:rsidRPr="00D55ED8" w:rsidRDefault="001A761D" w:rsidP="00FD672D">
      <w:pPr>
        <w:pStyle w:val="Bezodstpw"/>
        <w:spacing w:line="360" w:lineRule="auto"/>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reprezentowanym przez:</w:t>
      </w:r>
    </w:p>
    <w:p w:rsidR="001A761D" w:rsidRPr="00D55ED8" w:rsidRDefault="001A761D" w:rsidP="00FD672D">
      <w:pPr>
        <w:pStyle w:val="Bezodstpw"/>
        <w:spacing w:line="360" w:lineRule="auto"/>
        <w:jc w:val="both"/>
        <w:rPr>
          <w:rFonts w:asciiTheme="minorHAnsi" w:eastAsia="Times New Roman" w:hAnsiTheme="minorHAnsi" w:cstheme="minorHAnsi"/>
          <w:b/>
          <w:bCs/>
          <w:sz w:val="20"/>
          <w:szCs w:val="20"/>
          <w:lang w:eastAsia="pl-PL"/>
        </w:rPr>
      </w:pPr>
      <w:r w:rsidRPr="00D55ED8">
        <w:rPr>
          <w:rFonts w:asciiTheme="minorHAnsi" w:eastAsia="Times New Roman" w:hAnsiTheme="minorHAnsi" w:cstheme="minorHAnsi"/>
          <w:b/>
          <w:bCs/>
          <w:sz w:val="20"/>
          <w:szCs w:val="20"/>
          <w:lang w:eastAsia="pl-PL"/>
        </w:rPr>
        <w:t>Jacek Idzi Kaczmarek – Burmistrz Łabiszyna</w:t>
      </w:r>
    </w:p>
    <w:p w:rsidR="001A761D" w:rsidRPr="00D55ED8" w:rsidRDefault="001A761D" w:rsidP="00FD672D">
      <w:pPr>
        <w:pStyle w:val="Bezodstpw"/>
        <w:spacing w:line="360" w:lineRule="auto"/>
        <w:jc w:val="both"/>
        <w:rPr>
          <w:rFonts w:asciiTheme="minorHAnsi" w:eastAsia="Times New Roman" w:hAnsiTheme="minorHAnsi" w:cstheme="minorHAnsi"/>
          <w:bCs/>
          <w:sz w:val="20"/>
          <w:szCs w:val="20"/>
          <w:lang w:eastAsia="pl-PL"/>
        </w:rPr>
      </w:pPr>
      <w:r w:rsidRPr="00D55ED8">
        <w:rPr>
          <w:rFonts w:asciiTheme="minorHAnsi" w:eastAsia="Times New Roman" w:hAnsiTheme="minorHAnsi" w:cstheme="minorHAnsi"/>
          <w:bCs/>
          <w:sz w:val="20"/>
          <w:szCs w:val="20"/>
          <w:lang w:eastAsia="pl-PL"/>
        </w:rPr>
        <w:t>przy kontrasygnacie</w:t>
      </w:r>
    </w:p>
    <w:p w:rsidR="001A761D" w:rsidRPr="00D55ED8" w:rsidRDefault="001A761D" w:rsidP="00FD672D">
      <w:pPr>
        <w:pStyle w:val="Bezodstpw"/>
        <w:spacing w:line="360" w:lineRule="auto"/>
        <w:jc w:val="both"/>
        <w:rPr>
          <w:rFonts w:asciiTheme="minorHAnsi" w:eastAsia="Times New Roman" w:hAnsiTheme="minorHAnsi" w:cstheme="minorHAnsi"/>
          <w:b/>
          <w:bCs/>
          <w:sz w:val="20"/>
          <w:szCs w:val="20"/>
          <w:lang w:eastAsia="pl-PL"/>
        </w:rPr>
      </w:pPr>
      <w:r w:rsidRPr="00D55ED8">
        <w:rPr>
          <w:rFonts w:asciiTheme="minorHAnsi" w:eastAsia="Times New Roman" w:hAnsiTheme="minorHAnsi" w:cstheme="minorHAnsi"/>
          <w:b/>
          <w:bCs/>
          <w:sz w:val="20"/>
          <w:szCs w:val="20"/>
          <w:lang w:eastAsia="pl-PL"/>
        </w:rPr>
        <w:t>Iwona Krajka – Skarbnik Gminy,</w:t>
      </w:r>
    </w:p>
    <w:p w:rsidR="001A761D" w:rsidRPr="00D55ED8" w:rsidRDefault="001A761D" w:rsidP="00FD672D">
      <w:pPr>
        <w:pStyle w:val="Bezodstpw"/>
        <w:spacing w:line="360" w:lineRule="auto"/>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 xml:space="preserve">zwanym dalej </w:t>
      </w:r>
      <w:r w:rsidRPr="00D55ED8">
        <w:rPr>
          <w:rFonts w:asciiTheme="minorHAnsi" w:eastAsia="Times New Roman" w:hAnsiTheme="minorHAnsi" w:cstheme="minorHAnsi"/>
          <w:b/>
          <w:sz w:val="20"/>
          <w:szCs w:val="20"/>
          <w:lang w:eastAsia="pl-PL"/>
        </w:rPr>
        <w:t>Zamawiającym</w:t>
      </w:r>
    </w:p>
    <w:p w:rsidR="001A761D" w:rsidRPr="00D55ED8" w:rsidRDefault="001A761D" w:rsidP="00FD672D">
      <w:pPr>
        <w:pStyle w:val="Bezodstpw"/>
        <w:spacing w:line="360" w:lineRule="auto"/>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a</w:t>
      </w:r>
    </w:p>
    <w:p w:rsidR="001A761D" w:rsidRPr="00D55ED8" w:rsidRDefault="001A761D" w:rsidP="00FD672D">
      <w:pPr>
        <w:pStyle w:val="Bezodstpw"/>
        <w:spacing w:line="360" w:lineRule="auto"/>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b/>
          <w:bCs/>
          <w:sz w:val="20"/>
          <w:szCs w:val="20"/>
          <w:lang w:eastAsia="pl-PL"/>
        </w:rPr>
        <w:t>................................. ……………………….</w:t>
      </w:r>
    </w:p>
    <w:p w:rsidR="001A761D" w:rsidRPr="00D55ED8" w:rsidRDefault="001A761D" w:rsidP="00FD672D">
      <w:pPr>
        <w:pStyle w:val="Bezodstpw"/>
        <w:spacing w:line="360" w:lineRule="auto"/>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 xml:space="preserve">NIP </w:t>
      </w:r>
      <w:r w:rsidRPr="00D55ED8">
        <w:rPr>
          <w:rFonts w:asciiTheme="minorHAnsi" w:eastAsia="Times New Roman" w:hAnsiTheme="minorHAnsi" w:cstheme="minorHAnsi"/>
          <w:b/>
          <w:sz w:val="20"/>
          <w:szCs w:val="20"/>
          <w:lang w:eastAsia="pl-PL"/>
        </w:rPr>
        <w:t>.......................</w:t>
      </w:r>
      <w:r w:rsidRPr="00D55ED8">
        <w:rPr>
          <w:rFonts w:asciiTheme="minorHAnsi" w:eastAsia="Times New Roman" w:hAnsiTheme="minorHAnsi" w:cstheme="minorHAnsi"/>
          <w:sz w:val="20"/>
          <w:szCs w:val="20"/>
          <w:lang w:eastAsia="pl-PL"/>
        </w:rPr>
        <w:t>, Regon ........................,</w:t>
      </w:r>
    </w:p>
    <w:p w:rsidR="001A761D" w:rsidRPr="00D55ED8" w:rsidRDefault="001A761D" w:rsidP="00FD672D">
      <w:pPr>
        <w:pStyle w:val="Bezodstpw"/>
        <w:spacing w:line="360" w:lineRule="auto"/>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reprezentowanym przez:</w:t>
      </w:r>
    </w:p>
    <w:p w:rsidR="001A761D" w:rsidRPr="00D55ED8" w:rsidRDefault="001A761D" w:rsidP="00FD672D">
      <w:pPr>
        <w:pStyle w:val="Bezodstpw"/>
        <w:spacing w:line="360" w:lineRule="auto"/>
        <w:jc w:val="both"/>
        <w:rPr>
          <w:rFonts w:asciiTheme="minorHAnsi" w:eastAsia="Times New Roman" w:hAnsiTheme="minorHAnsi" w:cstheme="minorHAnsi"/>
          <w:b/>
          <w:bCs/>
          <w:sz w:val="20"/>
          <w:szCs w:val="20"/>
          <w:lang w:eastAsia="pl-PL"/>
        </w:rPr>
      </w:pPr>
      <w:r w:rsidRPr="00D55ED8">
        <w:rPr>
          <w:rFonts w:asciiTheme="minorHAnsi" w:eastAsia="Times New Roman" w:hAnsiTheme="minorHAnsi" w:cstheme="minorHAnsi"/>
          <w:b/>
          <w:bCs/>
          <w:sz w:val="20"/>
          <w:szCs w:val="20"/>
          <w:lang w:eastAsia="pl-PL"/>
        </w:rPr>
        <w:t>......................... - ……………………………. ,</w:t>
      </w:r>
    </w:p>
    <w:p w:rsidR="001A761D" w:rsidRPr="00D55ED8" w:rsidRDefault="001A761D" w:rsidP="00FD672D">
      <w:pPr>
        <w:pStyle w:val="Bezodstpw"/>
        <w:spacing w:line="360" w:lineRule="auto"/>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 xml:space="preserve">zwanym dalej </w:t>
      </w:r>
      <w:r w:rsidRPr="00D55ED8">
        <w:rPr>
          <w:rFonts w:asciiTheme="minorHAnsi" w:eastAsia="Times New Roman" w:hAnsiTheme="minorHAnsi" w:cstheme="minorHAnsi"/>
          <w:b/>
          <w:sz w:val="20"/>
          <w:szCs w:val="20"/>
          <w:lang w:eastAsia="pl-PL"/>
        </w:rPr>
        <w:t>Wykonawcą</w:t>
      </w:r>
      <w:r w:rsidRPr="00D55ED8">
        <w:rPr>
          <w:rFonts w:asciiTheme="minorHAnsi" w:eastAsia="Times New Roman" w:hAnsiTheme="minorHAnsi" w:cstheme="minorHAnsi"/>
          <w:sz w:val="20"/>
          <w:szCs w:val="20"/>
          <w:lang w:eastAsia="pl-PL"/>
        </w:rPr>
        <w:t>.</w:t>
      </w:r>
    </w:p>
    <w:p w:rsidR="001A761D" w:rsidRPr="00D55ED8" w:rsidRDefault="001A761D" w:rsidP="000D254B">
      <w:pPr>
        <w:pStyle w:val="Bezodstpw"/>
        <w:rPr>
          <w:rFonts w:asciiTheme="minorHAnsi" w:hAnsiTheme="minorHAnsi" w:cstheme="minorHAnsi"/>
          <w:sz w:val="20"/>
          <w:szCs w:val="20"/>
        </w:rPr>
      </w:pPr>
    </w:p>
    <w:p w:rsidR="001A761D" w:rsidRPr="00D55ED8" w:rsidRDefault="001A761D" w:rsidP="001A761D">
      <w:pPr>
        <w:pStyle w:val="Bezodstpw"/>
        <w:spacing w:line="360" w:lineRule="auto"/>
        <w:jc w:val="both"/>
        <w:rPr>
          <w:rFonts w:asciiTheme="minorHAnsi" w:eastAsia="Times New Roman" w:hAnsiTheme="minorHAnsi" w:cstheme="minorHAnsi"/>
          <w:b/>
          <w:bCs/>
          <w:sz w:val="20"/>
          <w:szCs w:val="20"/>
          <w:lang w:eastAsia="pl-PL"/>
        </w:rPr>
      </w:pPr>
      <w:r w:rsidRPr="00D55ED8">
        <w:rPr>
          <w:rFonts w:asciiTheme="minorHAnsi" w:eastAsia="Times New Roman" w:hAnsiTheme="minorHAnsi" w:cstheme="minorHAnsi"/>
          <w:b/>
          <w:bCs/>
          <w:sz w:val="20"/>
          <w:szCs w:val="20"/>
          <w:lang w:eastAsia="pl-PL"/>
        </w:rPr>
        <w:t xml:space="preserve">Po przeprowadzeniu postępowania o udzielenie zamówienia publicznego w trybie przetargu nieograniczonego na podstawie ustawy z dnia 29 stycznia 2004 r. Prawo zamówień publicznych </w:t>
      </w:r>
      <w:r w:rsidR="0038620D" w:rsidRPr="00D55ED8">
        <w:rPr>
          <w:rFonts w:asciiTheme="minorHAnsi" w:eastAsia="Times New Roman" w:hAnsiTheme="minorHAnsi" w:cstheme="minorHAnsi"/>
          <w:b/>
          <w:bCs/>
          <w:sz w:val="20"/>
          <w:szCs w:val="20"/>
          <w:lang w:eastAsia="pl-PL"/>
        </w:rPr>
        <w:t xml:space="preserve">(Dz.U.2015.2164 z </w:t>
      </w:r>
      <w:proofErr w:type="spellStart"/>
      <w:r w:rsidR="0038620D" w:rsidRPr="00D55ED8">
        <w:rPr>
          <w:rFonts w:asciiTheme="minorHAnsi" w:eastAsia="Times New Roman" w:hAnsiTheme="minorHAnsi" w:cstheme="minorHAnsi"/>
          <w:b/>
          <w:bCs/>
          <w:sz w:val="20"/>
          <w:szCs w:val="20"/>
          <w:lang w:eastAsia="pl-PL"/>
        </w:rPr>
        <w:t>późn</w:t>
      </w:r>
      <w:proofErr w:type="spellEnd"/>
      <w:r w:rsidR="0038620D" w:rsidRPr="00D55ED8">
        <w:rPr>
          <w:rFonts w:asciiTheme="minorHAnsi" w:eastAsia="Times New Roman" w:hAnsiTheme="minorHAnsi" w:cstheme="minorHAnsi"/>
          <w:b/>
          <w:bCs/>
          <w:sz w:val="20"/>
          <w:szCs w:val="20"/>
          <w:lang w:eastAsia="pl-PL"/>
        </w:rPr>
        <w:t xml:space="preserve">. zm.) </w:t>
      </w:r>
      <w:r w:rsidRPr="00D55ED8">
        <w:rPr>
          <w:rFonts w:asciiTheme="minorHAnsi" w:eastAsia="Times New Roman" w:hAnsiTheme="minorHAnsi" w:cstheme="minorHAnsi"/>
          <w:b/>
          <w:bCs/>
          <w:sz w:val="20"/>
          <w:szCs w:val="20"/>
          <w:lang w:eastAsia="pl-PL"/>
        </w:rPr>
        <w:t>zawarta została umowa następującej treści:</w:t>
      </w:r>
    </w:p>
    <w:p w:rsidR="0036533B" w:rsidRPr="00D55ED8" w:rsidRDefault="0036533B" w:rsidP="0036533B">
      <w:pPr>
        <w:spacing w:after="0" w:line="360" w:lineRule="auto"/>
        <w:jc w:val="center"/>
        <w:rPr>
          <w:rFonts w:asciiTheme="minorHAnsi" w:eastAsia="Times New Roman" w:hAnsiTheme="minorHAnsi" w:cstheme="minorHAnsi"/>
          <w:b/>
          <w:color w:val="000000"/>
          <w:sz w:val="20"/>
          <w:szCs w:val="20"/>
          <w:lang w:eastAsia="pl-PL"/>
        </w:rPr>
      </w:pPr>
      <w:r w:rsidRPr="00D55ED8">
        <w:rPr>
          <w:rFonts w:asciiTheme="minorHAnsi" w:eastAsia="Times New Roman" w:hAnsiTheme="minorHAnsi" w:cstheme="minorHAnsi"/>
          <w:b/>
          <w:color w:val="000000"/>
          <w:sz w:val="20"/>
          <w:szCs w:val="20"/>
          <w:lang w:eastAsia="pl-PL"/>
        </w:rPr>
        <w:t>§ 1</w:t>
      </w:r>
    </w:p>
    <w:p w:rsidR="0036533B" w:rsidRPr="00D55ED8" w:rsidRDefault="0036533B" w:rsidP="0036533B">
      <w:pPr>
        <w:spacing w:before="120" w:after="120" w:line="360" w:lineRule="auto"/>
        <w:jc w:val="center"/>
        <w:rPr>
          <w:rFonts w:asciiTheme="minorHAnsi" w:eastAsia="Times New Roman" w:hAnsiTheme="minorHAnsi" w:cstheme="minorHAnsi"/>
          <w:b/>
          <w:color w:val="000000"/>
          <w:sz w:val="20"/>
          <w:szCs w:val="20"/>
          <w:lang w:eastAsia="pl-PL"/>
        </w:rPr>
      </w:pPr>
      <w:r w:rsidRPr="00D55ED8">
        <w:rPr>
          <w:rFonts w:asciiTheme="minorHAnsi" w:eastAsia="Times New Roman" w:hAnsiTheme="minorHAnsi" w:cstheme="minorHAnsi"/>
          <w:b/>
          <w:color w:val="000000"/>
          <w:sz w:val="20"/>
          <w:szCs w:val="20"/>
          <w:lang w:eastAsia="pl-PL"/>
        </w:rPr>
        <w:t>Przedmiot umowy</w:t>
      </w:r>
    </w:p>
    <w:p w:rsidR="0036533B" w:rsidRPr="00D55ED8" w:rsidRDefault="0036533B" w:rsidP="004E36A7">
      <w:pPr>
        <w:numPr>
          <w:ilvl w:val="0"/>
          <w:numId w:val="7"/>
        </w:numPr>
        <w:tabs>
          <w:tab w:val="clear" w:pos="360"/>
          <w:tab w:val="num" w:pos="284"/>
        </w:tabs>
        <w:spacing w:after="0" w:line="360" w:lineRule="auto"/>
        <w:ind w:left="284" w:hanging="284"/>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 xml:space="preserve">Przedmiotem niniejszej umowy jest realizacja zadania p.n.: </w:t>
      </w:r>
    </w:p>
    <w:p w:rsidR="0036533B" w:rsidRPr="00D55ED8" w:rsidRDefault="0036533B" w:rsidP="0036533B">
      <w:pPr>
        <w:tabs>
          <w:tab w:val="num" w:pos="284"/>
        </w:tabs>
        <w:spacing w:after="0" w:line="360" w:lineRule="auto"/>
        <w:ind w:left="284"/>
        <w:jc w:val="both"/>
        <w:rPr>
          <w:rFonts w:asciiTheme="minorHAnsi" w:eastAsia="Times New Roman" w:hAnsiTheme="minorHAnsi" w:cstheme="minorHAnsi"/>
          <w:bCs/>
          <w:sz w:val="20"/>
          <w:szCs w:val="20"/>
          <w:lang w:eastAsia="pl-PL"/>
        </w:rPr>
      </w:pPr>
      <w:bookmarkStart w:id="0" w:name="_Hlk494194844"/>
      <w:r w:rsidRPr="00D55ED8">
        <w:rPr>
          <w:rFonts w:asciiTheme="minorHAnsi" w:eastAsia="Times New Roman" w:hAnsiTheme="minorHAnsi" w:cstheme="minorHAnsi"/>
          <w:b/>
          <w:bCs/>
          <w:i/>
          <w:sz w:val="20"/>
          <w:szCs w:val="20"/>
          <w:lang w:eastAsia="pl-PL"/>
        </w:rPr>
        <w:t>Budowa miejsc rekreacyjnych w miejscowościach Nowe Dąbie, Władysławowo, Jeżewo</w:t>
      </w:r>
      <w:bookmarkEnd w:id="0"/>
      <w:r w:rsidRPr="00D55ED8">
        <w:rPr>
          <w:rFonts w:asciiTheme="minorHAnsi" w:eastAsia="Times New Roman" w:hAnsiTheme="minorHAnsi" w:cstheme="minorHAnsi"/>
          <w:b/>
          <w:bCs/>
          <w:i/>
          <w:sz w:val="20"/>
          <w:szCs w:val="20"/>
          <w:lang w:eastAsia="pl-PL"/>
        </w:rPr>
        <w:t xml:space="preserve">, </w:t>
      </w:r>
      <w:r w:rsidRPr="00D55ED8">
        <w:rPr>
          <w:rFonts w:asciiTheme="minorHAnsi" w:eastAsia="Times New Roman" w:hAnsiTheme="minorHAnsi" w:cstheme="minorHAnsi"/>
          <w:bCs/>
          <w:sz w:val="20"/>
          <w:szCs w:val="20"/>
          <w:lang w:eastAsia="pl-PL"/>
        </w:rPr>
        <w:t>w zakresie dotyczącym:</w:t>
      </w:r>
    </w:p>
    <w:p w:rsidR="0036533B" w:rsidRPr="00D55ED8" w:rsidRDefault="0036533B" w:rsidP="0036533B">
      <w:pPr>
        <w:spacing w:after="0" w:line="360" w:lineRule="auto"/>
        <w:ind w:left="284"/>
        <w:jc w:val="both"/>
        <w:rPr>
          <w:rFonts w:asciiTheme="minorHAnsi" w:eastAsia="Times New Roman" w:hAnsiTheme="minorHAnsi" w:cstheme="minorHAnsi"/>
          <w:b/>
          <w:bCs/>
          <w:i/>
          <w:sz w:val="20"/>
          <w:szCs w:val="20"/>
          <w:lang w:eastAsia="pl-PL"/>
        </w:rPr>
      </w:pPr>
      <w:r w:rsidRPr="00D55ED8">
        <w:rPr>
          <w:rFonts w:asciiTheme="minorHAnsi" w:eastAsia="Times New Roman" w:hAnsiTheme="minorHAnsi" w:cstheme="minorHAnsi"/>
          <w:b/>
          <w:bCs/>
          <w:i/>
          <w:sz w:val="20"/>
          <w:szCs w:val="20"/>
          <w:lang w:eastAsia="pl-PL"/>
        </w:rPr>
        <w:t xml:space="preserve">Części </w:t>
      </w:r>
      <w:r w:rsidR="0093255F" w:rsidRPr="00D55ED8">
        <w:rPr>
          <w:rFonts w:asciiTheme="minorHAnsi" w:eastAsia="Times New Roman" w:hAnsiTheme="minorHAnsi" w:cstheme="minorHAnsi"/>
          <w:b/>
          <w:bCs/>
          <w:i/>
          <w:sz w:val="20"/>
          <w:szCs w:val="20"/>
          <w:lang w:eastAsia="pl-PL"/>
        </w:rPr>
        <w:t>…</w:t>
      </w:r>
      <w:r w:rsidRPr="00D55ED8">
        <w:rPr>
          <w:rFonts w:asciiTheme="minorHAnsi" w:eastAsia="Times New Roman" w:hAnsiTheme="minorHAnsi" w:cstheme="minorHAnsi"/>
          <w:b/>
          <w:bCs/>
          <w:i/>
          <w:sz w:val="20"/>
          <w:szCs w:val="20"/>
          <w:lang w:eastAsia="pl-PL"/>
        </w:rPr>
        <w:t xml:space="preserve">: </w:t>
      </w:r>
      <w:r w:rsidR="0093255F" w:rsidRPr="00D55ED8">
        <w:rPr>
          <w:rFonts w:asciiTheme="minorHAnsi" w:eastAsia="Times New Roman" w:hAnsiTheme="minorHAnsi" w:cstheme="minorHAnsi"/>
          <w:b/>
          <w:bCs/>
          <w:i/>
          <w:sz w:val="20"/>
          <w:szCs w:val="20"/>
          <w:lang w:eastAsia="pl-PL"/>
        </w:rPr>
        <w:t>………………………………………..</w:t>
      </w:r>
      <w:r w:rsidRPr="00D55ED8">
        <w:rPr>
          <w:rFonts w:asciiTheme="minorHAnsi" w:eastAsia="Times New Roman" w:hAnsiTheme="minorHAnsi" w:cstheme="minorHAnsi"/>
          <w:b/>
          <w:bCs/>
          <w:i/>
          <w:sz w:val="20"/>
          <w:szCs w:val="20"/>
          <w:lang w:eastAsia="pl-PL"/>
        </w:rPr>
        <w:t>,</w:t>
      </w:r>
    </w:p>
    <w:p w:rsidR="0036533B" w:rsidRPr="00D55ED8" w:rsidRDefault="0036533B" w:rsidP="0036533B">
      <w:pPr>
        <w:tabs>
          <w:tab w:val="num" w:pos="284"/>
        </w:tabs>
        <w:spacing w:after="0" w:line="360" w:lineRule="auto"/>
        <w:ind w:left="284"/>
        <w:jc w:val="both"/>
        <w:rPr>
          <w:rFonts w:asciiTheme="minorHAnsi" w:eastAsia="Times New Roman" w:hAnsiTheme="minorHAnsi" w:cstheme="minorHAnsi"/>
          <w:i/>
          <w:sz w:val="20"/>
          <w:szCs w:val="20"/>
          <w:lang w:eastAsia="pl-PL"/>
        </w:rPr>
      </w:pPr>
      <w:r w:rsidRPr="00D55ED8">
        <w:rPr>
          <w:rFonts w:asciiTheme="minorHAnsi" w:eastAsia="Times New Roman" w:hAnsiTheme="minorHAnsi" w:cstheme="minorHAnsi"/>
          <w:i/>
          <w:sz w:val="20"/>
          <w:szCs w:val="20"/>
          <w:lang w:eastAsia="pl-PL"/>
        </w:rPr>
        <w:t xml:space="preserve">zgodnie z wymaganiami określonymi przez Zamawiającego i zasadami wiedzy technicznej, na warunkach wskazanych w ofercie z dnia …………………….  </w:t>
      </w:r>
      <w:r w:rsidR="00D54480" w:rsidRPr="00D55ED8">
        <w:rPr>
          <w:rFonts w:asciiTheme="minorHAnsi" w:eastAsia="Times New Roman" w:hAnsiTheme="minorHAnsi" w:cstheme="minorHAnsi"/>
          <w:i/>
          <w:sz w:val="20"/>
          <w:szCs w:val="20"/>
          <w:lang w:eastAsia="pl-PL"/>
        </w:rPr>
        <w:t>S</w:t>
      </w:r>
      <w:r w:rsidRPr="00D55ED8">
        <w:rPr>
          <w:rFonts w:asciiTheme="minorHAnsi" w:eastAsia="Times New Roman" w:hAnsiTheme="minorHAnsi" w:cstheme="minorHAnsi"/>
          <w:i/>
          <w:sz w:val="20"/>
          <w:szCs w:val="20"/>
          <w:lang w:eastAsia="pl-PL"/>
        </w:rPr>
        <w:t>tan</w:t>
      </w:r>
      <w:r w:rsidR="00D54480" w:rsidRPr="00D55ED8">
        <w:rPr>
          <w:rFonts w:asciiTheme="minorHAnsi" w:eastAsia="Times New Roman" w:hAnsiTheme="minorHAnsi" w:cstheme="minorHAnsi"/>
          <w:i/>
          <w:sz w:val="20"/>
          <w:szCs w:val="20"/>
          <w:lang w:eastAsia="pl-PL"/>
        </w:rPr>
        <w:t xml:space="preserve"> </w:t>
      </w:r>
      <w:proofErr w:type="spellStart"/>
      <w:r w:rsidRPr="00D55ED8">
        <w:rPr>
          <w:rFonts w:asciiTheme="minorHAnsi" w:eastAsia="Times New Roman" w:hAnsiTheme="minorHAnsi" w:cstheme="minorHAnsi"/>
          <w:i/>
          <w:sz w:val="20"/>
          <w:szCs w:val="20"/>
          <w:lang w:eastAsia="pl-PL"/>
        </w:rPr>
        <w:t>owiącą</w:t>
      </w:r>
      <w:proofErr w:type="spellEnd"/>
      <w:r w:rsidRPr="00D55ED8">
        <w:rPr>
          <w:rFonts w:asciiTheme="minorHAnsi" w:eastAsia="Times New Roman" w:hAnsiTheme="minorHAnsi" w:cstheme="minorHAnsi"/>
          <w:i/>
          <w:sz w:val="20"/>
          <w:szCs w:val="20"/>
          <w:lang w:eastAsia="pl-PL"/>
        </w:rPr>
        <w:t xml:space="preserve"> załącznik nr 1 do umowy.</w:t>
      </w:r>
    </w:p>
    <w:p w:rsidR="0036533B" w:rsidRPr="00D55ED8" w:rsidRDefault="0036533B" w:rsidP="004E36A7">
      <w:pPr>
        <w:numPr>
          <w:ilvl w:val="0"/>
          <w:numId w:val="7"/>
        </w:numPr>
        <w:tabs>
          <w:tab w:val="clear" w:pos="360"/>
          <w:tab w:val="num" w:pos="284"/>
        </w:tabs>
        <w:spacing w:after="0" w:line="360" w:lineRule="auto"/>
        <w:ind w:left="284" w:hanging="284"/>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Szczegółowy zakres opisany został w SIWZ, dokumentacji projektowej stanowiącej załącznik do umowy.</w:t>
      </w:r>
    </w:p>
    <w:p w:rsidR="0036533B" w:rsidRPr="00D55ED8" w:rsidRDefault="0036533B" w:rsidP="004E36A7">
      <w:pPr>
        <w:numPr>
          <w:ilvl w:val="0"/>
          <w:numId w:val="7"/>
        </w:numPr>
        <w:tabs>
          <w:tab w:val="clear" w:pos="360"/>
          <w:tab w:val="num" w:pos="284"/>
        </w:tabs>
        <w:spacing w:after="0" w:line="360" w:lineRule="auto"/>
        <w:ind w:left="284" w:hanging="284"/>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lastRenderedPageBreak/>
        <w:t>Wykonawca zobowiązuje się do wykonania przedmiotu umowy zgodnie z dokumentacją projektową, zasadami wiedzy technicznej, obowiązującymi przepisami i normami oraz oddania przedmiotu niniejszej umowy Zamawiającemu w terminie w niej uzgodnionym.</w:t>
      </w:r>
    </w:p>
    <w:p w:rsidR="0036533B" w:rsidRPr="00D55ED8" w:rsidRDefault="0036533B" w:rsidP="0036533B">
      <w:pPr>
        <w:spacing w:before="120" w:after="120" w:line="360" w:lineRule="auto"/>
        <w:jc w:val="center"/>
        <w:rPr>
          <w:rFonts w:asciiTheme="minorHAnsi" w:eastAsia="Times New Roman" w:hAnsiTheme="minorHAnsi" w:cstheme="minorHAnsi"/>
          <w:b/>
          <w:color w:val="000000"/>
          <w:sz w:val="20"/>
          <w:szCs w:val="20"/>
          <w:lang w:eastAsia="pl-PL"/>
        </w:rPr>
      </w:pPr>
      <w:r w:rsidRPr="00D55ED8">
        <w:rPr>
          <w:rFonts w:asciiTheme="minorHAnsi" w:eastAsia="Times New Roman" w:hAnsiTheme="minorHAnsi" w:cstheme="minorHAnsi"/>
          <w:b/>
          <w:color w:val="000000"/>
          <w:sz w:val="20"/>
          <w:szCs w:val="20"/>
          <w:lang w:eastAsia="pl-PL"/>
        </w:rPr>
        <w:t>§ 2</w:t>
      </w:r>
    </w:p>
    <w:p w:rsidR="0036533B" w:rsidRPr="00D55ED8" w:rsidRDefault="0036533B" w:rsidP="0036533B">
      <w:pPr>
        <w:spacing w:before="120" w:after="120" w:line="360" w:lineRule="auto"/>
        <w:jc w:val="center"/>
        <w:rPr>
          <w:rFonts w:asciiTheme="minorHAnsi" w:eastAsia="Times New Roman" w:hAnsiTheme="minorHAnsi" w:cstheme="minorHAnsi"/>
          <w:b/>
          <w:color w:val="000000"/>
          <w:sz w:val="20"/>
          <w:szCs w:val="20"/>
          <w:lang w:eastAsia="pl-PL"/>
        </w:rPr>
      </w:pPr>
      <w:r w:rsidRPr="00D55ED8">
        <w:rPr>
          <w:rFonts w:asciiTheme="minorHAnsi" w:eastAsia="Times New Roman" w:hAnsiTheme="minorHAnsi" w:cstheme="minorHAnsi"/>
          <w:b/>
          <w:color w:val="000000"/>
          <w:sz w:val="20"/>
          <w:szCs w:val="20"/>
          <w:lang w:eastAsia="pl-PL"/>
        </w:rPr>
        <w:t>Termin wykonania zamówienia</w:t>
      </w:r>
    </w:p>
    <w:p w:rsidR="0036533B" w:rsidRPr="00D55ED8" w:rsidRDefault="0036533B" w:rsidP="004E36A7">
      <w:pPr>
        <w:numPr>
          <w:ilvl w:val="0"/>
          <w:numId w:val="8"/>
        </w:numPr>
        <w:tabs>
          <w:tab w:val="clear" w:pos="360"/>
          <w:tab w:val="num" w:pos="284"/>
        </w:tabs>
        <w:spacing w:after="0" w:line="360" w:lineRule="auto"/>
        <w:ind w:left="284" w:hanging="284"/>
        <w:jc w:val="both"/>
        <w:rPr>
          <w:rFonts w:asciiTheme="minorHAnsi" w:eastAsia="Times New Roman" w:hAnsiTheme="minorHAnsi" w:cstheme="minorHAnsi"/>
          <w:b/>
          <w:bCs/>
          <w:sz w:val="20"/>
          <w:szCs w:val="20"/>
          <w:lang w:eastAsia="pl-PL"/>
        </w:rPr>
      </w:pPr>
      <w:r w:rsidRPr="00D55ED8">
        <w:rPr>
          <w:rFonts w:asciiTheme="minorHAnsi" w:eastAsia="Times New Roman" w:hAnsiTheme="minorHAnsi" w:cstheme="minorHAnsi"/>
          <w:b/>
          <w:sz w:val="20"/>
          <w:szCs w:val="20"/>
          <w:lang w:eastAsia="pl-PL"/>
        </w:rPr>
        <w:t xml:space="preserve">Termin zakończenia robót będących przedmiotem umowy nastąpi nie później niż </w:t>
      </w:r>
      <w:r w:rsidR="003527BC" w:rsidRPr="00D55ED8">
        <w:rPr>
          <w:rFonts w:asciiTheme="minorHAnsi" w:eastAsia="Times New Roman" w:hAnsiTheme="minorHAnsi" w:cstheme="minorHAnsi"/>
          <w:b/>
          <w:sz w:val="20"/>
          <w:szCs w:val="20"/>
          <w:lang w:eastAsia="pl-PL"/>
        </w:rPr>
        <w:t>4 tygodnie od podpisania umowy.</w:t>
      </w:r>
    </w:p>
    <w:p w:rsidR="0036533B" w:rsidRPr="00D55ED8" w:rsidRDefault="0036533B" w:rsidP="004E36A7">
      <w:pPr>
        <w:numPr>
          <w:ilvl w:val="0"/>
          <w:numId w:val="8"/>
        </w:numPr>
        <w:spacing w:after="0" w:line="360" w:lineRule="auto"/>
        <w:jc w:val="both"/>
        <w:rPr>
          <w:rFonts w:asciiTheme="minorHAnsi" w:eastAsia="Times New Roman" w:hAnsiTheme="minorHAnsi" w:cstheme="minorHAnsi"/>
          <w:b/>
          <w:bCs/>
          <w:sz w:val="20"/>
          <w:szCs w:val="20"/>
          <w:lang w:eastAsia="pl-PL"/>
        </w:rPr>
      </w:pPr>
      <w:r w:rsidRPr="00D55ED8">
        <w:rPr>
          <w:rFonts w:asciiTheme="minorHAnsi" w:hAnsiTheme="minorHAnsi" w:cstheme="minorHAnsi"/>
          <w:sz w:val="20"/>
          <w:szCs w:val="20"/>
        </w:rPr>
        <w:t xml:space="preserve">Jako termin zakończenia robót Zamawiający rozumie termin podpisania protokołu końcowego odbioru robót. </w:t>
      </w:r>
    </w:p>
    <w:p w:rsidR="0036533B" w:rsidRPr="00D55ED8" w:rsidRDefault="0036533B" w:rsidP="00D55ED8">
      <w:pPr>
        <w:tabs>
          <w:tab w:val="num" w:pos="720"/>
          <w:tab w:val="left" w:pos="5103"/>
          <w:tab w:val="left" w:pos="5245"/>
        </w:tabs>
        <w:spacing w:before="120" w:after="120" w:line="360" w:lineRule="auto"/>
        <w:ind w:left="720"/>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color w:val="000000"/>
          <w:sz w:val="20"/>
          <w:szCs w:val="20"/>
          <w:lang w:eastAsia="pl-PL"/>
        </w:rPr>
        <w:tab/>
        <w:t>§ </w:t>
      </w:r>
      <w:r w:rsidR="003527BC" w:rsidRPr="00D55ED8">
        <w:rPr>
          <w:rFonts w:asciiTheme="minorHAnsi" w:eastAsia="Times New Roman" w:hAnsiTheme="minorHAnsi" w:cstheme="minorHAnsi"/>
          <w:b/>
          <w:sz w:val="20"/>
          <w:szCs w:val="20"/>
          <w:lang w:eastAsia="pl-PL"/>
        </w:rPr>
        <w:t>3</w:t>
      </w:r>
    </w:p>
    <w:p w:rsidR="0036533B" w:rsidRPr="00D55ED8" w:rsidRDefault="0036533B" w:rsidP="0036533B">
      <w:pPr>
        <w:spacing w:before="120" w:after="120" w:line="360" w:lineRule="auto"/>
        <w:jc w:val="center"/>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sz w:val="20"/>
          <w:szCs w:val="20"/>
          <w:lang w:eastAsia="pl-PL"/>
        </w:rPr>
        <w:t>Obowiązki Wykonawcy</w:t>
      </w:r>
    </w:p>
    <w:p w:rsidR="0036533B" w:rsidRPr="00D55ED8" w:rsidRDefault="0036533B" w:rsidP="004E36A7">
      <w:pPr>
        <w:numPr>
          <w:ilvl w:val="2"/>
          <w:numId w:val="1"/>
        </w:numPr>
        <w:tabs>
          <w:tab w:val="num" w:pos="426"/>
        </w:tabs>
        <w:spacing w:after="0" w:line="360" w:lineRule="auto"/>
        <w:ind w:left="284" w:hanging="284"/>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Do obowiązków Wykonawcy należy:</w:t>
      </w:r>
    </w:p>
    <w:p w:rsidR="0036533B" w:rsidRPr="00D55ED8" w:rsidRDefault="0036533B" w:rsidP="004E36A7">
      <w:pPr>
        <w:numPr>
          <w:ilvl w:val="0"/>
          <w:numId w:val="11"/>
        </w:numPr>
        <w:tabs>
          <w:tab w:val="left" w:pos="426"/>
        </w:tabs>
        <w:spacing w:after="0" w:line="360" w:lineRule="auto"/>
        <w:ind w:left="426" w:hanging="426"/>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Zapewnienia na własny koszt transportu odpadów do miejsc ich wykorzystania lub utylizacji, łącznie z kosztami utylizacji;</w:t>
      </w:r>
    </w:p>
    <w:p w:rsidR="0036533B" w:rsidRPr="00D55ED8" w:rsidRDefault="0036533B" w:rsidP="004E36A7">
      <w:pPr>
        <w:numPr>
          <w:ilvl w:val="0"/>
          <w:numId w:val="11"/>
        </w:numPr>
        <w:tabs>
          <w:tab w:val="clear" w:pos="360"/>
          <w:tab w:val="num" w:pos="426"/>
        </w:tabs>
        <w:spacing w:after="0" w:line="360" w:lineRule="auto"/>
        <w:ind w:left="426" w:hanging="426"/>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Jako wytwarzający odpady – do przestrzegania przepisów prawnych wynikających z następujących ustaw:</w:t>
      </w:r>
    </w:p>
    <w:p w:rsidR="0036533B" w:rsidRPr="00D55ED8" w:rsidRDefault="0036533B" w:rsidP="0036533B">
      <w:pPr>
        <w:tabs>
          <w:tab w:val="num" w:pos="1276"/>
          <w:tab w:val="num" w:pos="1440"/>
        </w:tabs>
        <w:spacing w:after="0" w:line="360" w:lineRule="auto"/>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 Ustawy z dnia 27.04.2001r. Prawo ochrony środowiska (Dz. U. z 2017r. poz. 519 z późniejszymi zmianami),</w:t>
      </w:r>
    </w:p>
    <w:p w:rsidR="0036533B" w:rsidRPr="00D55ED8" w:rsidRDefault="0036533B" w:rsidP="0036533B">
      <w:pPr>
        <w:tabs>
          <w:tab w:val="num" w:pos="1276"/>
          <w:tab w:val="num" w:pos="1440"/>
        </w:tabs>
        <w:spacing w:after="0" w:line="360" w:lineRule="auto"/>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 Ustawy z dnia 27.04.2001r. o odpadach (Dz. U. z 2016r. poz. 21 z późniejszymi zmianami),</w:t>
      </w:r>
    </w:p>
    <w:p w:rsidR="0036533B" w:rsidRPr="00D55ED8" w:rsidRDefault="0036533B" w:rsidP="0036533B">
      <w:pPr>
        <w:spacing w:after="0" w:line="360" w:lineRule="auto"/>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 xml:space="preserve">- Ustawy </w:t>
      </w:r>
      <w:r w:rsidRPr="00D55ED8">
        <w:rPr>
          <w:rFonts w:asciiTheme="minorHAnsi" w:hAnsiTheme="minorHAnsi" w:cstheme="minorHAnsi"/>
          <w:sz w:val="20"/>
          <w:szCs w:val="20"/>
        </w:rPr>
        <w:t xml:space="preserve">z dnia 13 września 1996r. </w:t>
      </w:r>
      <w:r w:rsidRPr="00D55ED8">
        <w:rPr>
          <w:rFonts w:asciiTheme="minorHAnsi" w:eastAsia="Times New Roman" w:hAnsiTheme="minorHAnsi" w:cstheme="minorHAnsi"/>
          <w:color w:val="000000"/>
          <w:sz w:val="20"/>
          <w:szCs w:val="20"/>
          <w:lang w:eastAsia="pl-PL"/>
        </w:rPr>
        <w:t xml:space="preserve">o </w:t>
      </w:r>
      <w:r w:rsidRPr="00D55ED8">
        <w:rPr>
          <w:rFonts w:asciiTheme="minorHAnsi" w:eastAsia="Times New Roman" w:hAnsiTheme="minorHAnsi" w:cstheme="minorHAnsi"/>
          <w:iCs/>
          <w:color w:val="000000"/>
          <w:sz w:val="20"/>
          <w:szCs w:val="20"/>
          <w:lang w:eastAsia="pl-PL"/>
        </w:rPr>
        <w:t>utrzymaniu czystości</w:t>
      </w:r>
      <w:r w:rsidRPr="00D55ED8">
        <w:rPr>
          <w:rFonts w:asciiTheme="minorHAnsi" w:eastAsia="Times New Roman" w:hAnsiTheme="minorHAnsi" w:cstheme="minorHAnsi"/>
          <w:color w:val="000000"/>
          <w:sz w:val="20"/>
          <w:szCs w:val="20"/>
          <w:lang w:eastAsia="pl-PL"/>
        </w:rPr>
        <w:t xml:space="preserve"> i </w:t>
      </w:r>
      <w:r w:rsidRPr="00D55ED8">
        <w:rPr>
          <w:rFonts w:asciiTheme="minorHAnsi" w:eastAsia="Times New Roman" w:hAnsiTheme="minorHAnsi" w:cstheme="minorHAnsi"/>
          <w:iCs/>
          <w:color w:val="000000"/>
          <w:sz w:val="20"/>
          <w:szCs w:val="20"/>
          <w:lang w:eastAsia="pl-PL"/>
        </w:rPr>
        <w:t>porządku</w:t>
      </w:r>
      <w:r w:rsidRPr="00D55ED8">
        <w:rPr>
          <w:rFonts w:asciiTheme="minorHAnsi" w:eastAsia="Times New Roman" w:hAnsiTheme="minorHAnsi" w:cstheme="minorHAnsi"/>
          <w:color w:val="000000"/>
          <w:sz w:val="20"/>
          <w:szCs w:val="20"/>
          <w:lang w:eastAsia="pl-PL"/>
        </w:rPr>
        <w:t xml:space="preserve"> w </w:t>
      </w:r>
      <w:r w:rsidRPr="00D55ED8">
        <w:rPr>
          <w:rFonts w:asciiTheme="minorHAnsi" w:eastAsia="Times New Roman" w:hAnsiTheme="minorHAnsi" w:cstheme="minorHAnsi"/>
          <w:iCs/>
          <w:color w:val="000000"/>
          <w:sz w:val="20"/>
          <w:szCs w:val="20"/>
          <w:lang w:eastAsia="pl-PL"/>
        </w:rPr>
        <w:t xml:space="preserve">gminach (Dz.U. z 2016r. poz. 250 z </w:t>
      </w:r>
      <w:proofErr w:type="spellStart"/>
      <w:r w:rsidRPr="00D55ED8">
        <w:rPr>
          <w:rFonts w:asciiTheme="minorHAnsi" w:eastAsia="Times New Roman" w:hAnsiTheme="minorHAnsi" w:cstheme="minorHAnsi"/>
          <w:iCs/>
          <w:color w:val="000000"/>
          <w:sz w:val="20"/>
          <w:szCs w:val="20"/>
          <w:lang w:eastAsia="pl-PL"/>
        </w:rPr>
        <w:t>późn</w:t>
      </w:r>
      <w:proofErr w:type="spellEnd"/>
      <w:r w:rsidRPr="00D55ED8">
        <w:rPr>
          <w:rFonts w:asciiTheme="minorHAnsi" w:eastAsia="Times New Roman" w:hAnsiTheme="minorHAnsi" w:cstheme="minorHAnsi"/>
          <w:iCs/>
          <w:color w:val="000000"/>
          <w:sz w:val="20"/>
          <w:szCs w:val="20"/>
          <w:lang w:eastAsia="pl-PL"/>
        </w:rPr>
        <w:t>. zm.)</w:t>
      </w:r>
    </w:p>
    <w:p w:rsidR="0036533B" w:rsidRPr="00D55ED8" w:rsidRDefault="0036533B" w:rsidP="0036533B">
      <w:pPr>
        <w:tabs>
          <w:tab w:val="num" w:pos="426"/>
        </w:tabs>
        <w:snapToGrid w:val="0"/>
        <w:spacing w:after="0" w:line="360" w:lineRule="auto"/>
        <w:ind w:left="426" w:hanging="426"/>
        <w:jc w:val="both"/>
        <w:rPr>
          <w:rFonts w:asciiTheme="minorHAnsi" w:eastAsia="Times New Roman" w:hAnsiTheme="minorHAnsi" w:cstheme="minorHAnsi"/>
          <w:i/>
          <w:sz w:val="20"/>
          <w:szCs w:val="20"/>
          <w:lang w:val="x-none" w:eastAsia="pl-PL"/>
        </w:rPr>
      </w:pPr>
      <w:r w:rsidRPr="00D55ED8">
        <w:rPr>
          <w:rFonts w:asciiTheme="minorHAnsi" w:eastAsia="Times New Roman" w:hAnsiTheme="minorHAnsi" w:cstheme="minorHAnsi"/>
          <w:i/>
          <w:sz w:val="20"/>
          <w:szCs w:val="20"/>
          <w:lang w:val="x-none" w:eastAsia="pl-PL"/>
        </w:rPr>
        <w:t>Powołane przepisy prawne Wykonawca zobowiązuje się stosować z uwzględnieniem ewentualnych zmian stanu prawnego w tym zakresie;</w:t>
      </w:r>
    </w:p>
    <w:p w:rsidR="0036533B" w:rsidRPr="00D55ED8" w:rsidRDefault="0036533B" w:rsidP="004E36A7">
      <w:pPr>
        <w:numPr>
          <w:ilvl w:val="0"/>
          <w:numId w:val="11"/>
        </w:numPr>
        <w:tabs>
          <w:tab w:val="num" w:pos="426"/>
          <w:tab w:val="left" w:pos="567"/>
        </w:tabs>
        <w:spacing w:after="0" w:line="360" w:lineRule="auto"/>
        <w:ind w:left="426" w:hanging="426"/>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Ponoszenia pełnej odpowiedzialności za stan i przestrzeganie przepisów bhp, ochronę p.poż jak i za wszelkie szkody powstałe w trakcie trwania robót lub mających związek z prowadzonymi robotami;</w:t>
      </w:r>
    </w:p>
    <w:p w:rsidR="0036533B" w:rsidRPr="00D55ED8" w:rsidRDefault="0036533B" w:rsidP="004E36A7">
      <w:pPr>
        <w:numPr>
          <w:ilvl w:val="0"/>
          <w:numId w:val="11"/>
        </w:numPr>
        <w:tabs>
          <w:tab w:val="left" w:pos="426"/>
        </w:tabs>
        <w:spacing w:after="0" w:line="360" w:lineRule="auto"/>
        <w:ind w:left="426" w:hanging="426"/>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 xml:space="preserve">Terminowego wykonania i przekazania do eksploatacji przedmiotu </w:t>
      </w:r>
    </w:p>
    <w:p w:rsidR="0036533B" w:rsidRPr="00D55ED8" w:rsidRDefault="0036533B" w:rsidP="004E36A7">
      <w:pPr>
        <w:numPr>
          <w:ilvl w:val="0"/>
          <w:numId w:val="11"/>
        </w:numPr>
        <w:tabs>
          <w:tab w:val="num" w:pos="426"/>
        </w:tabs>
        <w:spacing w:after="0" w:line="360" w:lineRule="auto"/>
        <w:ind w:left="426" w:hanging="426"/>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Ponoszenia pełnej odpowiedzialności za stosowanie i bezpieczeństwo wszelkich działań prowadzonych na terenie robót i poza nim, a związanych z wykonaniem przedmiotu umowy;</w:t>
      </w:r>
    </w:p>
    <w:p w:rsidR="0036533B" w:rsidRPr="00D55ED8" w:rsidRDefault="0036533B" w:rsidP="004E36A7">
      <w:pPr>
        <w:numPr>
          <w:ilvl w:val="0"/>
          <w:numId w:val="11"/>
        </w:numPr>
        <w:tabs>
          <w:tab w:val="clear" w:pos="360"/>
          <w:tab w:val="num" w:pos="426"/>
          <w:tab w:val="num" w:pos="567"/>
        </w:tabs>
        <w:spacing w:after="0" w:line="360" w:lineRule="auto"/>
        <w:ind w:left="426" w:hanging="426"/>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Ponoszenia pełnej odpowiedzialności za szkody oraz następstwa nieszczęśliwych wypadków pracowników i osób trzecich, powstałe w związku z prowadzonymi robotami, w tym także ruchem pojazdów;</w:t>
      </w:r>
    </w:p>
    <w:p w:rsidR="0036533B" w:rsidRPr="00D55ED8" w:rsidRDefault="0036533B" w:rsidP="004E36A7">
      <w:pPr>
        <w:numPr>
          <w:ilvl w:val="0"/>
          <w:numId w:val="11"/>
        </w:numPr>
        <w:tabs>
          <w:tab w:val="clear" w:pos="360"/>
          <w:tab w:val="num" w:pos="426"/>
        </w:tabs>
        <w:spacing w:after="0" w:line="360" w:lineRule="auto"/>
        <w:ind w:left="426" w:hanging="426"/>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Dostarczanie niezbędnych dokumentów potwierdzających parametry techniczne oraz wymagane normy stosowanych materiałów i urządzeń;</w:t>
      </w:r>
    </w:p>
    <w:p w:rsidR="0036533B" w:rsidRPr="00D55ED8" w:rsidRDefault="0036533B" w:rsidP="004E36A7">
      <w:pPr>
        <w:numPr>
          <w:ilvl w:val="0"/>
          <w:numId w:val="11"/>
        </w:numPr>
        <w:tabs>
          <w:tab w:val="clear" w:pos="360"/>
          <w:tab w:val="num" w:pos="426"/>
          <w:tab w:val="num" w:pos="567"/>
        </w:tabs>
        <w:spacing w:after="0" w:line="360" w:lineRule="auto"/>
        <w:ind w:left="426" w:hanging="426"/>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Zabezpieczenie instalacji, urządzeń i obiektów na terenie robót i w jej bezpośrednim otoczeniu, przed ich zniszczeniem lub uszkodzeniem w trakcie wykonywania robót;</w:t>
      </w:r>
    </w:p>
    <w:p w:rsidR="0036533B" w:rsidRPr="00D55ED8" w:rsidRDefault="0036533B" w:rsidP="004E36A7">
      <w:pPr>
        <w:numPr>
          <w:ilvl w:val="0"/>
          <w:numId w:val="11"/>
        </w:numPr>
        <w:tabs>
          <w:tab w:val="clear" w:pos="360"/>
          <w:tab w:val="num" w:pos="426"/>
          <w:tab w:val="num" w:pos="567"/>
        </w:tabs>
        <w:spacing w:after="0" w:line="360" w:lineRule="auto"/>
        <w:ind w:left="426" w:hanging="426"/>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color w:val="000000"/>
          <w:sz w:val="20"/>
          <w:szCs w:val="20"/>
          <w:lang w:eastAsia="pl-PL"/>
        </w:rPr>
        <w:t xml:space="preserve">Dbanie o porządek na terenie oraz utrzymywanie terenu </w:t>
      </w:r>
      <w:r w:rsidRPr="00D55ED8">
        <w:rPr>
          <w:rFonts w:asciiTheme="minorHAnsi" w:eastAsia="Times New Roman" w:hAnsiTheme="minorHAnsi" w:cstheme="minorHAnsi"/>
          <w:sz w:val="20"/>
          <w:szCs w:val="20"/>
          <w:lang w:eastAsia="pl-PL"/>
        </w:rPr>
        <w:t>w należytym stanie i porządku</w:t>
      </w:r>
      <w:r w:rsidRPr="00D55ED8">
        <w:rPr>
          <w:rFonts w:asciiTheme="minorHAnsi" w:eastAsia="Times New Roman" w:hAnsiTheme="minorHAnsi" w:cstheme="minorHAnsi"/>
          <w:color w:val="000000"/>
          <w:sz w:val="20"/>
          <w:szCs w:val="20"/>
          <w:lang w:eastAsia="pl-PL"/>
        </w:rPr>
        <w:t xml:space="preserve"> oraz w stanie wolnym od przeszkód komunikacyjnych;</w:t>
      </w:r>
    </w:p>
    <w:p w:rsidR="0036533B" w:rsidRPr="00D55ED8" w:rsidRDefault="0036533B" w:rsidP="004E36A7">
      <w:pPr>
        <w:numPr>
          <w:ilvl w:val="0"/>
          <w:numId w:val="11"/>
        </w:numPr>
        <w:tabs>
          <w:tab w:val="clear" w:pos="360"/>
          <w:tab w:val="num" w:pos="426"/>
        </w:tabs>
        <w:spacing w:after="0" w:line="360" w:lineRule="auto"/>
        <w:ind w:left="426" w:hanging="426"/>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lastRenderedPageBreak/>
        <w:t>Uporządkowanie terenu po zakończeniu robót, jak również terenów sąsiadujących zajętych lub użytkowanych przez Wykonawcę w tym dokonania na własny koszt renowacji zniszczonych lub uszkodzonych w wyniku prowadzonych prac obiektów, fragmentów terenu dróg, nawierzchni lub instalacji;</w:t>
      </w:r>
    </w:p>
    <w:p w:rsidR="0036533B" w:rsidRPr="00D55ED8" w:rsidRDefault="0036533B" w:rsidP="004E36A7">
      <w:pPr>
        <w:numPr>
          <w:ilvl w:val="0"/>
          <w:numId w:val="11"/>
        </w:numPr>
        <w:tabs>
          <w:tab w:val="clear" w:pos="360"/>
          <w:tab w:val="num" w:pos="426"/>
        </w:tabs>
        <w:spacing w:after="0" w:line="360" w:lineRule="auto"/>
        <w:ind w:left="426" w:hanging="426"/>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 xml:space="preserve">Usunięcie wszelkich wad i usterek stwierdzonych przez </w:t>
      </w:r>
      <w:r w:rsidR="003527BC" w:rsidRPr="00D55ED8">
        <w:rPr>
          <w:rFonts w:asciiTheme="minorHAnsi" w:eastAsia="Times New Roman" w:hAnsiTheme="minorHAnsi" w:cstheme="minorHAnsi"/>
          <w:color w:val="000000"/>
          <w:sz w:val="20"/>
          <w:szCs w:val="20"/>
          <w:lang w:eastAsia="pl-PL"/>
        </w:rPr>
        <w:t>Zamawiającego</w:t>
      </w:r>
      <w:r w:rsidRPr="00D55ED8">
        <w:rPr>
          <w:rFonts w:asciiTheme="minorHAnsi" w:eastAsia="Times New Roman" w:hAnsiTheme="minorHAnsi" w:cstheme="minorHAnsi"/>
          <w:color w:val="000000"/>
          <w:sz w:val="20"/>
          <w:szCs w:val="20"/>
          <w:lang w:eastAsia="pl-PL"/>
        </w:rPr>
        <w:t xml:space="preserve"> w trakcie trwania robót w terminie nie dłuższym niż termin technicznie uzasadniony i konieczny do ich usunięcia;</w:t>
      </w:r>
    </w:p>
    <w:p w:rsidR="0036533B" w:rsidRPr="00D55ED8" w:rsidRDefault="0036533B" w:rsidP="004E36A7">
      <w:pPr>
        <w:numPr>
          <w:ilvl w:val="0"/>
          <w:numId w:val="11"/>
        </w:numPr>
        <w:tabs>
          <w:tab w:val="clear" w:pos="360"/>
          <w:tab w:val="num" w:pos="426"/>
          <w:tab w:val="num" w:pos="567"/>
          <w:tab w:val="left" w:pos="720"/>
        </w:tabs>
        <w:spacing w:after="0" w:line="360" w:lineRule="auto"/>
        <w:ind w:left="426" w:hanging="426"/>
        <w:jc w:val="both"/>
        <w:rPr>
          <w:rFonts w:asciiTheme="minorHAnsi" w:eastAsia="Times New Roman" w:hAnsiTheme="minorHAnsi" w:cstheme="minorHAnsi"/>
          <w:sz w:val="20"/>
          <w:szCs w:val="20"/>
          <w:lang w:val="x-none" w:eastAsia="pl-PL"/>
        </w:rPr>
      </w:pPr>
      <w:r w:rsidRPr="00D55ED8">
        <w:rPr>
          <w:rFonts w:asciiTheme="minorHAnsi" w:eastAsia="Times New Roman" w:hAnsiTheme="minorHAnsi" w:cstheme="minorHAnsi"/>
          <w:sz w:val="20"/>
          <w:szCs w:val="20"/>
          <w:lang w:val="x-none" w:eastAsia="pl-PL"/>
        </w:rPr>
        <w:t xml:space="preserve">Posiadanie ubezpieczenia prowadzonej działalności gospodarczej w zakresie realizowanym w ramach niniejszej umowy, przez okres co najmniej od daty podpisania umowy do czasu odbioru końcowego. Na każde żądanie Zamawiającego Wykonawca jest obowiązany okazać aktualną opłaconą polisę ubezpieczeniową lub inny dokument potwierdzający posiadanie aktualnego ubezpieczenia. </w:t>
      </w:r>
    </w:p>
    <w:p w:rsidR="0036533B" w:rsidRPr="00D55ED8" w:rsidRDefault="0036533B" w:rsidP="004E36A7">
      <w:pPr>
        <w:numPr>
          <w:ilvl w:val="0"/>
          <w:numId w:val="11"/>
        </w:numPr>
        <w:tabs>
          <w:tab w:val="clear" w:pos="360"/>
          <w:tab w:val="num" w:pos="426"/>
        </w:tabs>
        <w:spacing w:after="0" w:line="360" w:lineRule="auto"/>
        <w:ind w:left="426" w:hanging="426"/>
        <w:jc w:val="both"/>
        <w:rPr>
          <w:rFonts w:asciiTheme="minorHAnsi" w:eastAsia="Times New Roman" w:hAnsiTheme="minorHAnsi" w:cstheme="minorHAnsi"/>
          <w:sz w:val="20"/>
          <w:szCs w:val="20"/>
          <w:lang w:val="x-none" w:eastAsia="pl-PL"/>
        </w:rPr>
      </w:pPr>
      <w:r w:rsidRPr="00D55ED8">
        <w:rPr>
          <w:rFonts w:asciiTheme="minorHAnsi" w:eastAsia="Times New Roman" w:hAnsiTheme="minorHAnsi" w:cstheme="minorHAnsi"/>
          <w:sz w:val="20"/>
          <w:szCs w:val="20"/>
          <w:lang w:val="x-none" w:eastAsia="pl-PL"/>
        </w:rPr>
        <w:t xml:space="preserve">Niezwłoczne informowanie Zamawiającego o problemach technicznych lub okolicznościach, które mogą wpłynąć na jakość robót lub termin zakończenia robót; </w:t>
      </w:r>
    </w:p>
    <w:p w:rsidR="0036533B" w:rsidRPr="00D55ED8" w:rsidRDefault="003C051E" w:rsidP="0036533B">
      <w:pPr>
        <w:spacing w:before="120" w:after="120" w:line="360" w:lineRule="auto"/>
        <w:jc w:val="center"/>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sz w:val="20"/>
          <w:szCs w:val="20"/>
          <w:lang w:eastAsia="pl-PL"/>
        </w:rPr>
        <w:t>§ 4</w:t>
      </w:r>
    </w:p>
    <w:p w:rsidR="0036533B" w:rsidRPr="00D55ED8" w:rsidRDefault="0036533B" w:rsidP="0036533B">
      <w:pPr>
        <w:spacing w:before="120" w:after="120" w:line="360" w:lineRule="auto"/>
        <w:jc w:val="center"/>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sz w:val="20"/>
          <w:szCs w:val="20"/>
          <w:lang w:eastAsia="pl-PL"/>
        </w:rPr>
        <w:t>Wynagrodzenie i zapłata wynagrodzenia</w:t>
      </w:r>
    </w:p>
    <w:p w:rsidR="0036533B" w:rsidRPr="00D55ED8" w:rsidRDefault="0036533B" w:rsidP="004E36A7">
      <w:pPr>
        <w:numPr>
          <w:ilvl w:val="0"/>
          <w:numId w:val="9"/>
        </w:numPr>
        <w:spacing w:after="0" w:line="360" w:lineRule="auto"/>
        <w:ind w:left="426" w:hanging="426"/>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 xml:space="preserve">Za wykonanie przedmiotu Umowy, określonego w §1 niniejszej Umowy, Strony </w:t>
      </w:r>
      <w:r w:rsidRPr="00D55ED8">
        <w:rPr>
          <w:rFonts w:asciiTheme="minorHAnsi" w:eastAsia="Times New Roman" w:hAnsiTheme="minorHAnsi" w:cstheme="minorHAnsi"/>
          <w:b/>
          <w:color w:val="000000"/>
          <w:sz w:val="20"/>
          <w:szCs w:val="20"/>
          <w:lang w:eastAsia="pl-PL"/>
        </w:rPr>
        <w:t xml:space="preserve">ustalają </w:t>
      </w:r>
      <w:r w:rsidRPr="00D55ED8">
        <w:rPr>
          <w:rFonts w:asciiTheme="minorHAnsi" w:eastAsia="Times New Roman" w:hAnsiTheme="minorHAnsi" w:cstheme="minorHAnsi"/>
          <w:color w:val="000000"/>
          <w:sz w:val="20"/>
          <w:szCs w:val="20"/>
          <w:lang w:eastAsia="pl-PL"/>
        </w:rPr>
        <w:t xml:space="preserve">wynagrodzenie zgodnie z zapisami Specyfikacji Istotnych Warunków Zamówienia i ofertą Wykonawcy z dnia </w:t>
      </w:r>
      <w:r w:rsidR="003C051E" w:rsidRPr="00D55ED8">
        <w:rPr>
          <w:rFonts w:asciiTheme="minorHAnsi" w:eastAsia="Times New Roman" w:hAnsiTheme="minorHAnsi" w:cstheme="minorHAnsi"/>
          <w:color w:val="000000"/>
          <w:sz w:val="20"/>
          <w:szCs w:val="20"/>
          <w:lang w:eastAsia="pl-PL"/>
        </w:rPr>
        <w:t>…………</w:t>
      </w:r>
      <w:r w:rsidRPr="00D55ED8">
        <w:rPr>
          <w:rFonts w:asciiTheme="minorHAnsi" w:eastAsia="Times New Roman" w:hAnsiTheme="minorHAnsi" w:cstheme="minorHAnsi"/>
          <w:color w:val="000000"/>
          <w:sz w:val="20"/>
          <w:szCs w:val="20"/>
          <w:lang w:eastAsia="pl-PL"/>
        </w:rPr>
        <w:t xml:space="preserve">r. w wysokości: </w:t>
      </w:r>
    </w:p>
    <w:p w:rsidR="003C051E" w:rsidRPr="00D55ED8" w:rsidRDefault="003C051E" w:rsidP="003C051E">
      <w:pPr>
        <w:spacing w:after="0" w:line="360" w:lineRule="auto"/>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Część ……</w:t>
      </w:r>
    </w:p>
    <w:p w:rsidR="0036533B" w:rsidRPr="00D55ED8" w:rsidRDefault="0036533B" w:rsidP="004E36A7">
      <w:pPr>
        <w:numPr>
          <w:ilvl w:val="0"/>
          <w:numId w:val="16"/>
        </w:numPr>
        <w:spacing w:after="0" w:line="360" w:lineRule="auto"/>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b/>
          <w:color w:val="000000"/>
          <w:sz w:val="20"/>
          <w:szCs w:val="20"/>
          <w:lang w:eastAsia="pl-PL"/>
        </w:rPr>
        <w:t>netto:</w:t>
      </w:r>
      <w:r w:rsidRPr="00D55ED8">
        <w:rPr>
          <w:rFonts w:asciiTheme="minorHAnsi" w:eastAsia="Times New Roman" w:hAnsiTheme="minorHAnsi" w:cstheme="minorHAnsi"/>
          <w:color w:val="000000"/>
          <w:sz w:val="20"/>
          <w:szCs w:val="20"/>
          <w:lang w:eastAsia="pl-PL"/>
        </w:rPr>
        <w:t xml:space="preserve"> </w:t>
      </w:r>
      <w:r w:rsidR="003C051E" w:rsidRPr="00D55ED8">
        <w:rPr>
          <w:rFonts w:asciiTheme="minorHAnsi" w:eastAsia="Times New Roman" w:hAnsiTheme="minorHAnsi" w:cstheme="minorHAnsi"/>
          <w:color w:val="000000"/>
          <w:sz w:val="20"/>
          <w:szCs w:val="20"/>
          <w:lang w:eastAsia="pl-PL"/>
        </w:rPr>
        <w:t>…………………….</w:t>
      </w:r>
      <w:r w:rsidRPr="00D55ED8">
        <w:rPr>
          <w:rFonts w:asciiTheme="minorHAnsi" w:eastAsia="Times New Roman" w:hAnsiTheme="minorHAnsi" w:cstheme="minorHAnsi"/>
          <w:color w:val="000000"/>
          <w:sz w:val="20"/>
          <w:szCs w:val="20"/>
          <w:lang w:eastAsia="pl-PL"/>
        </w:rPr>
        <w:t xml:space="preserve"> zł. </w:t>
      </w:r>
    </w:p>
    <w:p w:rsidR="0036533B" w:rsidRPr="00D55ED8" w:rsidRDefault="0036533B" w:rsidP="0036533B">
      <w:pPr>
        <w:spacing w:after="0" w:line="360" w:lineRule="auto"/>
        <w:ind w:left="360"/>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 xml:space="preserve">słownie złotych: </w:t>
      </w:r>
      <w:r w:rsidR="003C051E" w:rsidRPr="00D55ED8">
        <w:rPr>
          <w:rFonts w:asciiTheme="minorHAnsi" w:eastAsia="Times New Roman" w:hAnsiTheme="minorHAnsi" w:cstheme="minorHAnsi"/>
          <w:color w:val="000000"/>
          <w:sz w:val="20"/>
          <w:szCs w:val="20"/>
          <w:lang w:eastAsia="pl-PL"/>
        </w:rPr>
        <w:t>………………………………..</w:t>
      </w:r>
    </w:p>
    <w:p w:rsidR="0036533B" w:rsidRPr="00D55ED8" w:rsidRDefault="0036533B" w:rsidP="004E36A7">
      <w:pPr>
        <w:numPr>
          <w:ilvl w:val="0"/>
          <w:numId w:val="16"/>
        </w:numPr>
        <w:spacing w:after="0" w:line="360" w:lineRule="auto"/>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b/>
          <w:color w:val="000000"/>
          <w:sz w:val="20"/>
          <w:szCs w:val="20"/>
          <w:lang w:eastAsia="pl-PL"/>
        </w:rPr>
        <w:t>podatek VAT</w:t>
      </w:r>
      <w:r w:rsidRPr="00D55ED8">
        <w:rPr>
          <w:rFonts w:asciiTheme="minorHAnsi" w:eastAsia="Times New Roman" w:hAnsiTheme="minorHAnsi" w:cstheme="minorHAnsi"/>
          <w:color w:val="000000"/>
          <w:sz w:val="20"/>
          <w:szCs w:val="20"/>
          <w:lang w:eastAsia="pl-PL"/>
        </w:rPr>
        <w:t xml:space="preserve"> w wysokości </w:t>
      </w:r>
      <w:r w:rsidR="003C051E" w:rsidRPr="00D55ED8">
        <w:rPr>
          <w:rFonts w:asciiTheme="minorHAnsi" w:eastAsia="Times New Roman" w:hAnsiTheme="minorHAnsi" w:cstheme="minorHAnsi"/>
          <w:b/>
          <w:color w:val="000000"/>
          <w:sz w:val="20"/>
          <w:szCs w:val="20"/>
          <w:lang w:eastAsia="pl-PL"/>
        </w:rPr>
        <w:t>……</w:t>
      </w:r>
      <w:r w:rsidRPr="00D55ED8">
        <w:rPr>
          <w:rFonts w:asciiTheme="minorHAnsi" w:eastAsia="Times New Roman" w:hAnsiTheme="minorHAnsi" w:cstheme="minorHAnsi"/>
          <w:b/>
          <w:color w:val="000000"/>
          <w:sz w:val="20"/>
          <w:szCs w:val="20"/>
          <w:lang w:eastAsia="pl-PL"/>
        </w:rPr>
        <w:t>%,</w:t>
      </w:r>
      <w:r w:rsidRPr="00D55ED8">
        <w:rPr>
          <w:rFonts w:asciiTheme="minorHAnsi" w:eastAsia="Times New Roman" w:hAnsiTheme="minorHAnsi" w:cstheme="minorHAnsi"/>
          <w:color w:val="000000"/>
          <w:sz w:val="20"/>
          <w:szCs w:val="20"/>
          <w:lang w:eastAsia="pl-PL"/>
        </w:rPr>
        <w:t xml:space="preserve"> w kwocie </w:t>
      </w:r>
      <w:r w:rsidR="003C051E" w:rsidRPr="00D55ED8">
        <w:rPr>
          <w:rFonts w:asciiTheme="minorHAnsi" w:eastAsia="Times New Roman" w:hAnsiTheme="minorHAnsi" w:cstheme="minorHAnsi"/>
          <w:color w:val="000000"/>
          <w:sz w:val="20"/>
          <w:szCs w:val="20"/>
          <w:lang w:eastAsia="pl-PL"/>
        </w:rPr>
        <w:t>…………………..</w:t>
      </w:r>
      <w:r w:rsidRPr="00D55ED8">
        <w:rPr>
          <w:rFonts w:asciiTheme="minorHAnsi" w:eastAsia="Times New Roman" w:hAnsiTheme="minorHAnsi" w:cstheme="minorHAnsi"/>
          <w:color w:val="000000"/>
          <w:sz w:val="20"/>
          <w:szCs w:val="20"/>
          <w:lang w:eastAsia="pl-PL"/>
        </w:rPr>
        <w:t xml:space="preserve"> zł.</w:t>
      </w:r>
    </w:p>
    <w:p w:rsidR="0036533B" w:rsidRPr="00D55ED8" w:rsidRDefault="0036533B" w:rsidP="0036533B">
      <w:pPr>
        <w:spacing w:after="0" w:line="360" w:lineRule="auto"/>
        <w:ind w:left="284"/>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 xml:space="preserve">słownie złotych: </w:t>
      </w:r>
      <w:r w:rsidR="003C051E" w:rsidRPr="00D55ED8">
        <w:rPr>
          <w:rFonts w:asciiTheme="minorHAnsi" w:eastAsia="Times New Roman" w:hAnsiTheme="minorHAnsi" w:cstheme="minorHAnsi"/>
          <w:color w:val="000000"/>
          <w:sz w:val="20"/>
          <w:szCs w:val="20"/>
          <w:lang w:eastAsia="pl-PL"/>
        </w:rPr>
        <w:t>……………………………………………………….</w:t>
      </w:r>
    </w:p>
    <w:p w:rsidR="0036533B" w:rsidRPr="00D55ED8" w:rsidRDefault="0036533B" w:rsidP="004E36A7">
      <w:pPr>
        <w:numPr>
          <w:ilvl w:val="0"/>
          <w:numId w:val="16"/>
        </w:numPr>
        <w:spacing w:after="0" w:line="360" w:lineRule="auto"/>
        <w:jc w:val="both"/>
        <w:rPr>
          <w:rFonts w:asciiTheme="minorHAnsi" w:eastAsia="Times New Roman" w:hAnsiTheme="minorHAnsi" w:cstheme="minorHAnsi"/>
          <w:b/>
          <w:color w:val="000000"/>
          <w:sz w:val="20"/>
          <w:szCs w:val="20"/>
          <w:lang w:eastAsia="pl-PL"/>
        </w:rPr>
      </w:pPr>
      <w:r w:rsidRPr="00D55ED8">
        <w:rPr>
          <w:rFonts w:asciiTheme="minorHAnsi" w:eastAsia="Times New Roman" w:hAnsiTheme="minorHAnsi" w:cstheme="minorHAnsi"/>
          <w:b/>
          <w:color w:val="000000"/>
          <w:sz w:val="20"/>
          <w:szCs w:val="20"/>
          <w:lang w:eastAsia="pl-PL"/>
        </w:rPr>
        <w:t xml:space="preserve">brutto: </w:t>
      </w:r>
      <w:r w:rsidR="003C051E" w:rsidRPr="00D55ED8">
        <w:rPr>
          <w:rFonts w:asciiTheme="minorHAnsi" w:eastAsia="Times New Roman" w:hAnsiTheme="minorHAnsi" w:cstheme="minorHAnsi"/>
          <w:b/>
          <w:color w:val="000000"/>
          <w:sz w:val="20"/>
          <w:szCs w:val="20"/>
          <w:lang w:eastAsia="pl-PL"/>
        </w:rPr>
        <w:t>…………………………..</w:t>
      </w:r>
      <w:r w:rsidRPr="00D55ED8">
        <w:rPr>
          <w:rFonts w:asciiTheme="minorHAnsi" w:eastAsia="Times New Roman" w:hAnsiTheme="minorHAnsi" w:cstheme="minorHAnsi"/>
          <w:b/>
          <w:color w:val="000000"/>
          <w:sz w:val="20"/>
          <w:szCs w:val="20"/>
          <w:lang w:eastAsia="pl-PL"/>
        </w:rPr>
        <w:t xml:space="preserve"> zł</w:t>
      </w:r>
    </w:p>
    <w:p w:rsidR="0036533B" w:rsidRPr="00D55ED8" w:rsidRDefault="0036533B" w:rsidP="0036533B">
      <w:pPr>
        <w:spacing w:after="0" w:line="360" w:lineRule="auto"/>
        <w:ind w:left="284"/>
        <w:jc w:val="both"/>
        <w:rPr>
          <w:rFonts w:asciiTheme="minorHAnsi" w:eastAsia="Times New Roman" w:hAnsiTheme="minorHAnsi" w:cstheme="minorHAnsi"/>
          <w:color w:val="000000"/>
          <w:sz w:val="20"/>
          <w:szCs w:val="20"/>
          <w:lang w:eastAsia="pl-PL"/>
        </w:rPr>
      </w:pPr>
      <w:bookmarkStart w:id="1" w:name="_Hlk483913069"/>
      <w:r w:rsidRPr="00D55ED8">
        <w:rPr>
          <w:rFonts w:asciiTheme="minorHAnsi" w:eastAsia="Times New Roman" w:hAnsiTheme="minorHAnsi" w:cstheme="minorHAnsi"/>
          <w:color w:val="000000"/>
          <w:sz w:val="20"/>
          <w:szCs w:val="20"/>
          <w:lang w:eastAsia="pl-PL"/>
        </w:rPr>
        <w:t xml:space="preserve">słownie złotych: </w:t>
      </w:r>
      <w:r w:rsidR="003C051E" w:rsidRPr="00D55ED8">
        <w:rPr>
          <w:rFonts w:asciiTheme="minorHAnsi" w:eastAsia="Times New Roman" w:hAnsiTheme="minorHAnsi" w:cstheme="minorHAnsi"/>
          <w:color w:val="000000"/>
          <w:sz w:val="20"/>
          <w:szCs w:val="20"/>
          <w:lang w:eastAsia="pl-PL"/>
        </w:rPr>
        <w:t>……………………………………………………………………………</w:t>
      </w:r>
    </w:p>
    <w:bookmarkEnd w:id="1"/>
    <w:p w:rsidR="0036533B" w:rsidRPr="00D55ED8" w:rsidRDefault="0036533B" w:rsidP="0036533B">
      <w:pPr>
        <w:pStyle w:val="Bezodstpw"/>
        <w:rPr>
          <w:rFonts w:asciiTheme="minorHAnsi" w:hAnsiTheme="minorHAnsi" w:cstheme="minorHAnsi"/>
          <w:sz w:val="20"/>
          <w:szCs w:val="20"/>
          <w:lang w:eastAsia="pl-PL"/>
        </w:rPr>
      </w:pPr>
    </w:p>
    <w:p w:rsidR="0036533B" w:rsidRPr="00D55ED8" w:rsidRDefault="0036533B" w:rsidP="004E36A7">
      <w:pPr>
        <w:numPr>
          <w:ilvl w:val="0"/>
          <w:numId w:val="9"/>
        </w:numPr>
        <w:spacing w:after="0" w:line="360" w:lineRule="auto"/>
        <w:ind w:left="426" w:hanging="426"/>
        <w:jc w:val="both"/>
        <w:rPr>
          <w:rFonts w:asciiTheme="minorHAnsi" w:eastAsia="Times New Roman" w:hAnsiTheme="minorHAnsi" w:cstheme="minorHAnsi"/>
          <w:color w:val="000000"/>
          <w:sz w:val="20"/>
          <w:szCs w:val="20"/>
          <w:lang w:eastAsia="pl-PL"/>
        </w:rPr>
      </w:pPr>
      <w:r w:rsidRPr="00D55ED8">
        <w:rPr>
          <w:rFonts w:asciiTheme="minorHAnsi" w:eastAsia="Times New Roman" w:hAnsiTheme="minorHAnsi" w:cstheme="minorHAnsi"/>
          <w:color w:val="000000"/>
          <w:sz w:val="20"/>
          <w:szCs w:val="20"/>
          <w:lang w:eastAsia="pl-PL"/>
        </w:rPr>
        <w:t>Rozliczenie pomiędzy Stronami nastąpi na podstawie faktur faktury końcowej, zatwierdzonej przez Zamawiającego i wystawionych przez Wykonawcę, na podstawie zatwie</w:t>
      </w:r>
      <w:r w:rsidR="003527BC" w:rsidRPr="00D55ED8">
        <w:rPr>
          <w:rFonts w:asciiTheme="minorHAnsi" w:eastAsia="Times New Roman" w:hAnsiTheme="minorHAnsi" w:cstheme="minorHAnsi"/>
          <w:color w:val="000000"/>
          <w:sz w:val="20"/>
          <w:szCs w:val="20"/>
          <w:lang w:eastAsia="pl-PL"/>
        </w:rPr>
        <w:t>rdzonego protokołu odbioru</w:t>
      </w:r>
      <w:r w:rsidRPr="00D55ED8">
        <w:rPr>
          <w:rFonts w:asciiTheme="minorHAnsi" w:eastAsia="Times New Roman" w:hAnsiTheme="minorHAnsi" w:cstheme="minorHAnsi"/>
          <w:color w:val="000000"/>
          <w:sz w:val="20"/>
          <w:szCs w:val="20"/>
          <w:lang w:eastAsia="pl-PL"/>
        </w:rPr>
        <w:t xml:space="preserve">. </w:t>
      </w:r>
    </w:p>
    <w:p w:rsidR="00D9454E" w:rsidRPr="00D55ED8" w:rsidRDefault="0036533B" w:rsidP="004E36A7">
      <w:pPr>
        <w:numPr>
          <w:ilvl w:val="0"/>
          <w:numId w:val="9"/>
        </w:numPr>
        <w:tabs>
          <w:tab w:val="left" w:pos="426"/>
        </w:tabs>
        <w:spacing w:after="0" w:line="360" w:lineRule="auto"/>
        <w:ind w:left="426" w:hanging="426"/>
        <w:jc w:val="both"/>
        <w:rPr>
          <w:rFonts w:asciiTheme="minorHAnsi" w:hAnsiTheme="minorHAnsi" w:cstheme="minorHAnsi"/>
          <w:sz w:val="20"/>
          <w:szCs w:val="20"/>
        </w:rPr>
      </w:pPr>
      <w:bookmarkStart w:id="2" w:name="_Hlk488311505"/>
      <w:r w:rsidRPr="00D55ED8">
        <w:rPr>
          <w:rFonts w:asciiTheme="minorHAnsi" w:eastAsia="Times New Roman" w:hAnsiTheme="minorHAnsi" w:cstheme="minorHAnsi"/>
          <w:color w:val="000000"/>
          <w:sz w:val="20"/>
          <w:szCs w:val="20"/>
          <w:lang w:eastAsia="pl-PL"/>
        </w:rPr>
        <w:t>Płatności będą dokonywane przelewem na wskazany przez Wykonawcę rachunek bankowy:</w:t>
      </w:r>
      <w:r w:rsidR="003527BC" w:rsidRPr="00D55ED8">
        <w:rPr>
          <w:rFonts w:asciiTheme="minorHAnsi" w:eastAsia="Times New Roman" w:hAnsiTheme="minorHAnsi" w:cstheme="minorHAnsi"/>
          <w:color w:val="000000"/>
          <w:sz w:val="20"/>
          <w:szCs w:val="20"/>
          <w:lang w:eastAsia="pl-PL"/>
        </w:rPr>
        <w:t>………………………………….</w:t>
      </w:r>
      <w:r w:rsidRPr="00D55ED8">
        <w:rPr>
          <w:rFonts w:asciiTheme="minorHAnsi" w:eastAsia="Times New Roman" w:hAnsiTheme="minorHAnsi" w:cstheme="minorHAnsi"/>
          <w:color w:val="000000"/>
          <w:sz w:val="20"/>
          <w:szCs w:val="20"/>
          <w:lang w:eastAsia="pl-PL"/>
        </w:rPr>
        <w:t xml:space="preserve">, w terminie 30 dni od daty otrzymania przez Zamawiającego prawidłowo wystawionej faktury </w:t>
      </w:r>
      <w:bookmarkEnd w:id="2"/>
    </w:p>
    <w:p w:rsidR="0036533B" w:rsidRPr="00D55ED8" w:rsidRDefault="00F91C07" w:rsidP="00D9454E">
      <w:pPr>
        <w:tabs>
          <w:tab w:val="left" w:pos="426"/>
        </w:tabs>
        <w:spacing w:after="0" w:line="360" w:lineRule="auto"/>
        <w:jc w:val="both"/>
        <w:rPr>
          <w:rFonts w:asciiTheme="minorHAnsi" w:hAnsiTheme="minorHAnsi" w:cstheme="minorHAnsi"/>
          <w:sz w:val="20"/>
          <w:szCs w:val="20"/>
        </w:rPr>
      </w:pPr>
      <w:r w:rsidRPr="00D55ED8">
        <w:rPr>
          <w:rFonts w:asciiTheme="minorHAnsi" w:hAnsiTheme="minorHAnsi" w:cstheme="minorHAnsi"/>
          <w:sz w:val="20"/>
          <w:szCs w:val="20"/>
        </w:rPr>
        <w:t>4</w:t>
      </w:r>
      <w:r w:rsidR="0036533B" w:rsidRPr="00D55ED8">
        <w:rPr>
          <w:rFonts w:asciiTheme="minorHAnsi" w:hAnsiTheme="minorHAnsi" w:cstheme="minorHAnsi"/>
          <w:sz w:val="20"/>
          <w:szCs w:val="20"/>
        </w:rPr>
        <w:t>. Podstawą do wystawienia i złożenia u Zamawiającego faktury końcowej, jest:</w:t>
      </w:r>
    </w:p>
    <w:p w:rsidR="0036533B" w:rsidRPr="00D55ED8" w:rsidRDefault="0036533B" w:rsidP="00857E7B">
      <w:pPr>
        <w:pStyle w:val="Bezodstpw"/>
        <w:spacing w:line="360" w:lineRule="auto"/>
        <w:ind w:left="284"/>
        <w:jc w:val="both"/>
        <w:rPr>
          <w:rFonts w:asciiTheme="minorHAnsi" w:hAnsiTheme="minorHAnsi" w:cstheme="minorHAnsi"/>
          <w:sz w:val="20"/>
          <w:szCs w:val="20"/>
        </w:rPr>
      </w:pPr>
      <w:r w:rsidRPr="00D55ED8">
        <w:rPr>
          <w:rFonts w:asciiTheme="minorHAnsi" w:hAnsiTheme="minorHAnsi" w:cstheme="minorHAnsi"/>
          <w:sz w:val="20"/>
          <w:szCs w:val="20"/>
        </w:rPr>
        <w:t xml:space="preserve">1) protokół odbioru robót wraz z wymaganymi dokumentami, stwierdzający wykonanie </w:t>
      </w:r>
      <w:r w:rsidR="00D9454E" w:rsidRPr="00D55ED8">
        <w:rPr>
          <w:rFonts w:asciiTheme="minorHAnsi" w:hAnsiTheme="minorHAnsi" w:cstheme="minorHAnsi"/>
          <w:sz w:val="20"/>
          <w:szCs w:val="20"/>
        </w:rPr>
        <w:t>przedmiotu zamówienia</w:t>
      </w:r>
      <w:r w:rsidRPr="00D55ED8">
        <w:rPr>
          <w:rFonts w:asciiTheme="minorHAnsi" w:hAnsiTheme="minorHAnsi" w:cstheme="minorHAnsi"/>
          <w:sz w:val="20"/>
          <w:szCs w:val="20"/>
        </w:rPr>
        <w:t xml:space="preserve"> bez wad wstrzymujących odbiór, podpisany przez Wykonawcę, osoby reprezentujące Zamawiającego biorące udział w odbiorze,</w:t>
      </w:r>
    </w:p>
    <w:p w:rsidR="003527BC" w:rsidRPr="00D55ED8" w:rsidRDefault="003527BC" w:rsidP="00857E7B">
      <w:pPr>
        <w:pStyle w:val="Bezodstpw"/>
        <w:spacing w:line="360" w:lineRule="auto"/>
        <w:ind w:left="284"/>
        <w:jc w:val="both"/>
        <w:rPr>
          <w:rFonts w:asciiTheme="minorHAnsi" w:hAnsiTheme="minorHAnsi" w:cstheme="minorHAnsi"/>
          <w:sz w:val="20"/>
          <w:szCs w:val="20"/>
        </w:rPr>
      </w:pPr>
      <w:r w:rsidRPr="00D55ED8">
        <w:rPr>
          <w:rFonts w:asciiTheme="minorHAnsi" w:hAnsiTheme="minorHAnsi" w:cstheme="minorHAnsi"/>
          <w:sz w:val="20"/>
          <w:szCs w:val="20"/>
        </w:rPr>
        <w:t>2) inwentaryzacja powykonawcza przygotowana przez Wykonawcę,</w:t>
      </w:r>
    </w:p>
    <w:p w:rsidR="003C051E" w:rsidRPr="00D55ED8" w:rsidRDefault="00650C11" w:rsidP="004E36A7">
      <w:pPr>
        <w:numPr>
          <w:ilvl w:val="0"/>
          <w:numId w:val="18"/>
        </w:numPr>
        <w:spacing w:after="0" w:line="360" w:lineRule="auto"/>
        <w:ind w:left="284" w:firstLine="0"/>
        <w:jc w:val="both"/>
        <w:rPr>
          <w:rFonts w:asciiTheme="minorHAnsi" w:hAnsiTheme="minorHAnsi" w:cstheme="minorHAnsi"/>
          <w:sz w:val="20"/>
          <w:szCs w:val="20"/>
        </w:rPr>
      </w:pPr>
      <w:r w:rsidRPr="00D55ED8">
        <w:rPr>
          <w:rFonts w:asciiTheme="minorHAnsi" w:eastAsia="Times New Roman" w:hAnsiTheme="minorHAnsi" w:cstheme="minorHAnsi"/>
          <w:color w:val="000000"/>
          <w:sz w:val="20"/>
          <w:szCs w:val="20"/>
          <w:lang w:eastAsia="pl-PL"/>
        </w:rPr>
        <w:lastRenderedPageBreak/>
        <w:t>dokumenty (atesty, certyfikaty) potwierdzające, że wbudowane wyroby budowlane są zgodne z art. 10 ustawy Prawo budowlane (</w:t>
      </w:r>
      <w:r w:rsidR="003C051E" w:rsidRPr="00D55ED8">
        <w:rPr>
          <w:rFonts w:asciiTheme="minorHAnsi" w:eastAsia="Times New Roman" w:hAnsiTheme="minorHAnsi" w:cstheme="minorHAnsi"/>
          <w:color w:val="000000"/>
          <w:sz w:val="20"/>
          <w:szCs w:val="20"/>
          <w:lang w:eastAsia="pl-PL"/>
        </w:rPr>
        <w:t>potwierdzone za zgodność przez Wykonawcę</w:t>
      </w:r>
      <w:r w:rsidRPr="00D55ED8">
        <w:rPr>
          <w:rFonts w:asciiTheme="minorHAnsi" w:eastAsia="Times New Roman" w:hAnsiTheme="minorHAnsi" w:cstheme="minorHAnsi"/>
          <w:color w:val="000000"/>
          <w:sz w:val="20"/>
          <w:szCs w:val="20"/>
          <w:lang w:eastAsia="pl-PL"/>
        </w:rPr>
        <w:t>),</w:t>
      </w:r>
      <w:r w:rsidR="003C051E" w:rsidRPr="00D55ED8">
        <w:rPr>
          <w:rFonts w:asciiTheme="minorHAnsi" w:eastAsia="Times New Roman" w:hAnsiTheme="minorHAnsi" w:cstheme="minorHAnsi"/>
          <w:color w:val="000000"/>
          <w:sz w:val="20"/>
          <w:szCs w:val="20"/>
          <w:lang w:eastAsia="pl-PL"/>
        </w:rPr>
        <w:t xml:space="preserve"> </w:t>
      </w:r>
    </w:p>
    <w:p w:rsidR="0036533B" w:rsidRPr="00D55ED8" w:rsidRDefault="00B2429C" w:rsidP="003C051E">
      <w:pPr>
        <w:spacing w:after="0" w:line="360" w:lineRule="auto"/>
        <w:ind w:left="284"/>
        <w:jc w:val="both"/>
        <w:rPr>
          <w:rFonts w:asciiTheme="minorHAnsi" w:hAnsiTheme="minorHAnsi" w:cstheme="minorHAnsi"/>
          <w:sz w:val="20"/>
          <w:szCs w:val="20"/>
        </w:rPr>
      </w:pPr>
      <w:r w:rsidRPr="00D55ED8">
        <w:rPr>
          <w:rFonts w:asciiTheme="minorHAnsi" w:hAnsiTheme="minorHAnsi" w:cstheme="minorHAnsi"/>
          <w:sz w:val="20"/>
          <w:szCs w:val="20"/>
        </w:rPr>
        <w:t>4</w:t>
      </w:r>
      <w:r w:rsidR="00650C11" w:rsidRPr="00D55ED8">
        <w:rPr>
          <w:rFonts w:asciiTheme="minorHAnsi" w:hAnsiTheme="minorHAnsi" w:cstheme="minorHAnsi"/>
          <w:sz w:val="20"/>
          <w:szCs w:val="20"/>
        </w:rPr>
        <w:t xml:space="preserve">) </w:t>
      </w:r>
      <w:r w:rsidR="0036533B" w:rsidRPr="00D55ED8">
        <w:rPr>
          <w:rFonts w:asciiTheme="minorHAnsi" w:hAnsiTheme="minorHAnsi" w:cstheme="minorHAnsi"/>
          <w:sz w:val="20"/>
          <w:szCs w:val="20"/>
        </w:rPr>
        <w:t>w przypadku wykonania robót przy udziale podwykonawców Wykonawca wraz z fakturą dostarczoną Zamawiającemu ma obowiązek doręczyć kopię faktury wystawionej Wykonawcy przez podwykonawcę za wykonane przez niego roboty, łącznie z oświadczeniem podwykonawcy o otrzymaniu należności za wykonane prace. Oświadczenie musi posiadać formę pisemną i być podpisane przez osoby uprawnione do reprezentowania Podwykonawcy.</w:t>
      </w:r>
    </w:p>
    <w:p w:rsidR="0036533B" w:rsidRPr="00D55ED8" w:rsidRDefault="00B2429C" w:rsidP="0036533B">
      <w:pPr>
        <w:pStyle w:val="Bezodstpw"/>
        <w:spacing w:line="360" w:lineRule="auto"/>
        <w:ind w:left="284"/>
        <w:jc w:val="both"/>
        <w:rPr>
          <w:rFonts w:asciiTheme="minorHAnsi" w:hAnsiTheme="minorHAnsi" w:cstheme="minorHAnsi"/>
          <w:sz w:val="20"/>
          <w:szCs w:val="20"/>
        </w:rPr>
      </w:pPr>
      <w:r w:rsidRPr="00D55ED8">
        <w:rPr>
          <w:rFonts w:asciiTheme="minorHAnsi" w:hAnsiTheme="minorHAnsi" w:cstheme="minorHAnsi"/>
          <w:sz w:val="20"/>
          <w:szCs w:val="20"/>
        </w:rPr>
        <w:t>5</w:t>
      </w:r>
      <w:r w:rsidR="0036533B" w:rsidRPr="00D55ED8">
        <w:rPr>
          <w:rFonts w:asciiTheme="minorHAnsi" w:hAnsiTheme="minorHAnsi" w:cstheme="minorHAnsi"/>
          <w:sz w:val="20"/>
          <w:szCs w:val="20"/>
        </w:rPr>
        <w:t>) w przypadku niedostarczenia przez Wykonawcę w dniu złożenia faktury do Zamawiającego oświadczenia, o którym mowa wyżej, Zamawiający zwraca niezapłaconą fakturę wykonawcy celem uregulowania zobowiązań finansowych wobec Podwykonawcy.</w:t>
      </w:r>
    </w:p>
    <w:p w:rsidR="0036533B" w:rsidRPr="00D55ED8" w:rsidRDefault="003527BC" w:rsidP="0036533B">
      <w:pPr>
        <w:pStyle w:val="Bezodstpw"/>
        <w:spacing w:line="360" w:lineRule="auto"/>
        <w:jc w:val="both"/>
        <w:rPr>
          <w:rFonts w:asciiTheme="minorHAnsi" w:hAnsiTheme="minorHAnsi" w:cstheme="minorHAnsi"/>
          <w:sz w:val="20"/>
          <w:szCs w:val="20"/>
        </w:rPr>
      </w:pPr>
      <w:r w:rsidRPr="00D55ED8">
        <w:rPr>
          <w:rFonts w:asciiTheme="minorHAnsi" w:hAnsiTheme="minorHAnsi" w:cstheme="minorHAnsi"/>
          <w:sz w:val="20"/>
          <w:szCs w:val="20"/>
        </w:rPr>
        <w:t>8</w:t>
      </w:r>
      <w:r w:rsidR="0036533B" w:rsidRPr="00D55ED8">
        <w:rPr>
          <w:rFonts w:asciiTheme="minorHAnsi" w:hAnsiTheme="minorHAnsi" w:cstheme="minorHAnsi"/>
          <w:sz w:val="20"/>
          <w:szCs w:val="20"/>
        </w:rPr>
        <w:t>. Termin płatności wynosi 30 dni od dnia złożenia prawidłowo sporządzonej faktury u Zamawiającego.</w:t>
      </w:r>
    </w:p>
    <w:p w:rsidR="0036533B" w:rsidRPr="00D55ED8" w:rsidRDefault="003527BC" w:rsidP="0036533B">
      <w:pPr>
        <w:pStyle w:val="Bezodstpw"/>
        <w:spacing w:line="360" w:lineRule="auto"/>
        <w:jc w:val="both"/>
        <w:rPr>
          <w:rFonts w:asciiTheme="minorHAnsi" w:hAnsiTheme="minorHAnsi" w:cstheme="minorHAnsi"/>
          <w:sz w:val="20"/>
          <w:szCs w:val="20"/>
        </w:rPr>
      </w:pPr>
      <w:r w:rsidRPr="00D55ED8">
        <w:rPr>
          <w:rFonts w:asciiTheme="minorHAnsi" w:hAnsiTheme="minorHAnsi" w:cstheme="minorHAnsi"/>
          <w:sz w:val="20"/>
          <w:szCs w:val="20"/>
        </w:rPr>
        <w:t>9</w:t>
      </w:r>
      <w:r w:rsidR="0036533B" w:rsidRPr="00D55ED8">
        <w:rPr>
          <w:rFonts w:asciiTheme="minorHAnsi" w:hAnsiTheme="minorHAnsi" w:cstheme="minorHAnsi"/>
          <w:sz w:val="20"/>
          <w:szCs w:val="20"/>
        </w:rPr>
        <w:t>. W przypadku przedstawienia przez Wykonawcę nieprawidłowej faktury Zamawiający ma prawo odmówić jej przyjęcia.</w:t>
      </w:r>
    </w:p>
    <w:p w:rsidR="0036533B" w:rsidRPr="00D55ED8" w:rsidRDefault="0036533B" w:rsidP="0036533B">
      <w:pPr>
        <w:pStyle w:val="Bezodstpw"/>
        <w:spacing w:line="360" w:lineRule="auto"/>
        <w:jc w:val="both"/>
        <w:rPr>
          <w:rFonts w:asciiTheme="minorHAnsi" w:hAnsiTheme="minorHAnsi" w:cstheme="minorHAnsi"/>
          <w:sz w:val="20"/>
          <w:szCs w:val="20"/>
        </w:rPr>
      </w:pPr>
      <w:r w:rsidRPr="00D55ED8">
        <w:rPr>
          <w:rFonts w:asciiTheme="minorHAnsi" w:hAnsiTheme="minorHAnsi" w:cstheme="minorHAnsi"/>
          <w:sz w:val="20"/>
          <w:szCs w:val="20"/>
        </w:rPr>
        <w:t>1</w:t>
      </w:r>
      <w:r w:rsidR="003527BC" w:rsidRPr="00D55ED8">
        <w:rPr>
          <w:rFonts w:asciiTheme="minorHAnsi" w:hAnsiTheme="minorHAnsi" w:cstheme="minorHAnsi"/>
          <w:sz w:val="20"/>
          <w:szCs w:val="20"/>
        </w:rPr>
        <w:t>0</w:t>
      </w:r>
      <w:r w:rsidRPr="00D55ED8">
        <w:rPr>
          <w:rFonts w:asciiTheme="minorHAnsi" w:hAnsiTheme="minorHAnsi" w:cstheme="minorHAnsi"/>
          <w:sz w:val="20"/>
          <w:szCs w:val="20"/>
        </w:rPr>
        <w:t>.  Za datę zapłaty strony uznają datę obciążenia rachunku bankowego Zamawiającego.</w:t>
      </w:r>
    </w:p>
    <w:p w:rsidR="0036533B" w:rsidRPr="00D55ED8" w:rsidRDefault="0036533B" w:rsidP="0036533B">
      <w:pPr>
        <w:pStyle w:val="Akapitzlist"/>
        <w:tabs>
          <w:tab w:val="left" w:pos="284"/>
        </w:tabs>
        <w:spacing w:after="120" w:line="360" w:lineRule="auto"/>
        <w:ind w:left="0"/>
        <w:jc w:val="both"/>
        <w:rPr>
          <w:rFonts w:asciiTheme="minorHAnsi" w:hAnsiTheme="minorHAnsi" w:cstheme="minorHAnsi"/>
          <w:strike/>
          <w:sz w:val="20"/>
          <w:szCs w:val="20"/>
        </w:rPr>
      </w:pPr>
      <w:r w:rsidRPr="00D55ED8">
        <w:rPr>
          <w:rFonts w:asciiTheme="minorHAnsi" w:hAnsiTheme="minorHAnsi" w:cstheme="minorHAnsi"/>
          <w:sz w:val="20"/>
          <w:szCs w:val="20"/>
        </w:rPr>
        <w:t>1</w:t>
      </w:r>
      <w:r w:rsidR="003527BC" w:rsidRPr="00D55ED8">
        <w:rPr>
          <w:rFonts w:asciiTheme="minorHAnsi" w:hAnsiTheme="minorHAnsi" w:cstheme="minorHAnsi"/>
          <w:sz w:val="20"/>
          <w:szCs w:val="20"/>
        </w:rPr>
        <w:t>1</w:t>
      </w:r>
      <w:r w:rsidRPr="00D55ED8">
        <w:rPr>
          <w:rFonts w:asciiTheme="minorHAnsi" w:hAnsiTheme="minorHAnsi" w:cstheme="minorHAnsi"/>
          <w:sz w:val="20"/>
          <w:szCs w:val="20"/>
        </w:rPr>
        <w:t xml:space="preserve">. Wykonawca nie może dokonać zastawienia lub przeniesienia, w szczególności: cesji, przekazu, sprzedaży; jakiejkolwiek wierzytelności wynikającej z Umowy lub jej części, jak również korzyści wynikającej z Umowy lub udziału w niej na osoby trzecie bez uprzedniej, pisemnej zgody Zamawiającego. </w:t>
      </w:r>
    </w:p>
    <w:p w:rsidR="0036533B" w:rsidRPr="00D55ED8" w:rsidRDefault="0036533B" w:rsidP="0036533B">
      <w:pPr>
        <w:pStyle w:val="Akapitzlist"/>
        <w:tabs>
          <w:tab w:val="left" w:pos="567"/>
          <w:tab w:val="left" w:pos="851"/>
        </w:tabs>
        <w:spacing w:after="120" w:line="360" w:lineRule="auto"/>
        <w:ind w:left="0"/>
        <w:contextualSpacing w:val="0"/>
        <w:jc w:val="both"/>
        <w:rPr>
          <w:rFonts w:asciiTheme="minorHAnsi" w:hAnsiTheme="minorHAnsi" w:cstheme="minorHAnsi"/>
          <w:sz w:val="20"/>
          <w:szCs w:val="20"/>
        </w:rPr>
      </w:pPr>
      <w:r w:rsidRPr="00D55ED8">
        <w:rPr>
          <w:rFonts w:asciiTheme="minorHAnsi" w:hAnsiTheme="minorHAnsi" w:cstheme="minorHAnsi"/>
          <w:sz w:val="20"/>
          <w:szCs w:val="20"/>
        </w:rPr>
        <w:t>1</w:t>
      </w:r>
      <w:r w:rsidR="003527BC" w:rsidRPr="00D55ED8">
        <w:rPr>
          <w:rFonts w:asciiTheme="minorHAnsi" w:hAnsiTheme="minorHAnsi" w:cstheme="minorHAnsi"/>
          <w:sz w:val="20"/>
          <w:szCs w:val="20"/>
        </w:rPr>
        <w:t>2</w:t>
      </w:r>
      <w:r w:rsidRPr="00D55ED8">
        <w:rPr>
          <w:rFonts w:asciiTheme="minorHAnsi" w:hAnsiTheme="minorHAnsi" w:cstheme="minorHAnsi"/>
          <w:sz w:val="20"/>
          <w:szCs w:val="20"/>
        </w:rPr>
        <w:t>. W przypadku Wykonawcy będącego Konsorcjum, z wnioskiem do Zamawiającego o wyrażenie zgody na dokonanie czynności, o której mowa w pkt 13, występuje podmiot reprezentujący wszystkich członków Konsorcjum, zgodnie z posiadanym pełnomocnictwem.</w:t>
      </w:r>
    </w:p>
    <w:p w:rsidR="0036533B" w:rsidRPr="00D55ED8" w:rsidRDefault="0036533B" w:rsidP="0036533B">
      <w:pPr>
        <w:pStyle w:val="Akapitzlist"/>
        <w:tabs>
          <w:tab w:val="left" w:pos="567"/>
          <w:tab w:val="left" w:pos="851"/>
        </w:tabs>
        <w:spacing w:after="120" w:line="360" w:lineRule="auto"/>
        <w:ind w:left="0"/>
        <w:contextualSpacing w:val="0"/>
        <w:jc w:val="both"/>
        <w:rPr>
          <w:rFonts w:asciiTheme="minorHAnsi" w:hAnsiTheme="minorHAnsi" w:cstheme="minorHAnsi"/>
          <w:sz w:val="20"/>
          <w:szCs w:val="20"/>
        </w:rPr>
      </w:pPr>
      <w:r w:rsidRPr="00D55ED8">
        <w:rPr>
          <w:rFonts w:asciiTheme="minorHAnsi" w:hAnsiTheme="minorHAnsi" w:cstheme="minorHAnsi"/>
          <w:sz w:val="20"/>
          <w:szCs w:val="20"/>
        </w:rPr>
        <w:t>1</w:t>
      </w:r>
      <w:r w:rsidR="003527BC" w:rsidRPr="00D55ED8">
        <w:rPr>
          <w:rFonts w:asciiTheme="minorHAnsi" w:hAnsiTheme="minorHAnsi" w:cstheme="minorHAnsi"/>
          <w:sz w:val="20"/>
          <w:szCs w:val="20"/>
        </w:rPr>
        <w:t>3</w:t>
      </w:r>
      <w:r w:rsidRPr="00D55ED8">
        <w:rPr>
          <w:rFonts w:asciiTheme="minorHAnsi" w:hAnsiTheme="minorHAnsi" w:cstheme="minorHAnsi"/>
          <w:sz w:val="20"/>
          <w:szCs w:val="20"/>
        </w:rPr>
        <w:t xml:space="preserve">. Zamawiający nie wyrazi zgody na dokonanie czynności określonej w pkt 13 dopóki Wykonawca nie przedstawi dowodu zaspokojenia roszczeń wszystkich Podwykonawców, których wynagrodzenie byłoby regulowane ze środków objętych wierzytelnością będącą przedmiotem czynności przedstawionej do akceptacji.                                                                                      </w:t>
      </w:r>
    </w:p>
    <w:p w:rsidR="0036533B" w:rsidRPr="00D55ED8" w:rsidRDefault="0036533B" w:rsidP="0036533B">
      <w:pPr>
        <w:pStyle w:val="Akapitzlist"/>
        <w:tabs>
          <w:tab w:val="left" w:pos="567"/>
          <w:tab w:val="left" w:pos="993"/>
        </w:tabs>
        <w:spacing w:after="120" w:line="360" w:lineRule="auto"/>
        <w:ind w:left="0"/>
        <w:contextualSpacing w:val="0"/>
        <w:jc w:val="both"/>
        <w:rPr>
          <w:rFonts w:asciiTheme="minorHAnsi" w:hAnsiTheme="minorHAnsi" w:cstheme="minorHAnsi"/>
          <w:sz w:val="20"/>
          <w:szCs w:val="20"/>
        </w:rPr>
      </w:pPr>
      <w:r w:rsidRPr="00D55ED8">
        <w:rPr>
          <w:rFonts w:asciiTheme="minorHAnsi" w:hAnsiTheme="minorHAnsi" w:cstheme="minorHAnsi"/>
          <w:sz w:val="20"/>
          <w:szCs w:val="20"/>
        </w:rPr>
        <w:t>1</w:t>
      </w:r>
      <w:r w:rsidR="003527BC" w:rsidRPr="00D55ED8">
        <w:rPr>
          <w:rFonts w:asciiTheme="minorHAnsi" w:hAnsiTheme="minorHAnsi" w:cstheme="minorHAnsi"/>
          <w:sz w:val="20"/>
          <w:szCs w:val="20"/>
        </w:rPr>
        <w:t>4</w:t>
      </w:r>
      <w:r w:rsidRPr="00D55ED8">
        <w:rPr>
          <w:rFonts w:asciiTheme="minorHAnsi" w:hAnsiTheme="minorHAnsi" w:cstheme="minorHAnsi"/>
          <w:sz w:val="20"/>
          <w:szCs w:val="20"/>
        </w:rPr>
        <w:t>. Cesja, przelew lub czynność wywołująca podobne skutki, dokonane bez pisemnej zgody Zamawiającego, są względem Zamawiającego bezskuteczne.</w:t>
      </w:r>
    </w:p>
    <w:p w:rsidR="0036533B" w:rsidRPr="00D55ED8" w:rsidRDefault="0036533B" w:rsidP="004E36A7">
      <w:pPr>
        <w:pStyle w:val="Bezodstpw"/>
        <w:numPr>
          <w:ilvl w:val="0"/>
          <w:numId w:val="17"/>
        </w:numPr>
        <w:spacing w:line="360" w:lineRule="auto"/>
        <w:ind w:left="426"/>
        <w:jc w:val="both"/>
        <w:rPr>
          <w:rFonts w:asciiTheme="minorHAnsi" w:hAnsiTheme="minorHAnsi" w:cstheme="minorHAnsi"/>
          <w:sz w:val="20"/>
          <w:szCs w:val="20"/>
        </w:rPr>
      </w:pPr>
      <w:r w:rsidRPr="00D55ED8">
        <w:rPr>
          <w:rFonts w:asciiTheme="minorHAnsi" w:hAnsiTheme="minorHAnsi" w:cstheme="minorHAnsi"/>
          <w:sz w:val="20"/>
          <w:szCs w:val="20"/>
        </w:rPr>
        <w:t>Zamawiający zastrzega sobie prawo do potrącania z wynagrodzenia należnego Wykonawcy z tytułu realizacji niniejszej umowy, ewentualnych roszczeń finansowych z tytułu szkód i kar umownych.</w:t>
      </w:r>
    </w:p>
    <w:p w:rsidR="0036533B" w:rsidRPr="00D55ED8" w:rsidRDefault="0036533B" w:rsidP="004E36A7">
      <w:pPr>
        <w:numPr>
          <w:ilvl w:val="0"/>
          <w:numId w:val="17"/>
        </w:numPr>
        <w:spacing w:after="0" w:line="360" w:lineRule="auto"/>
        <w:ind w:left="426"/>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W razie nie usunięcia w ustalonym terminie przez Wykonawcę wad i usterek stwierdzonych przy odbiorze końcowym, w okresie gwarancji oraz przy przeglądzie gwarancyjnym, Zamawiający jest upoważniony do ich usunięcia na koszt Wykonawcy.</w:t>
      </w:r>
    </w:p>
    <w:p w:rsidR="0036533B" w:rsidRPr="00D55ED8" w:rsidRDefault="0036533B" w:rsidP="0036533B">
      <w:pPr>
        <w:pStyle w:val="Bezodstpw"/>
        <w:rPr>
          <w:rFonts w:asciiTheme="minorHAnsi" w:hAnsiTheme="minorHAnsi" w:cstheme="minorHAnsi"/>
          <w:sz w:val="20"/>
          <w:szCs w:val="20"/>
          <w:lang w:eastAsia="pl-PL"/>
        </w:rPr>
      </w:pPr>
    </w:p>
    <w:p w:rsidR="00B17627" w:rsidRDefault="00B17627" w:rsidP="0036533B">
      <w:pPr>
        <w:spacing w:before="120" w:after="120" w:line="360" w:lineRule="auto"/>
        <w:jc w:val="center"/>
        <w:rPr>
          <w:rFonts w:asciiTheme="minorHAnsi" w:eastAsia="Times New Roman" w:hAnsiTheme="minorHAnsi" w:cstheme="minorHAnsi"/>
          <w:b/>
          <w:color w:val="000000"/>
          <w:sz w:val="20"/>
          <w:szCs w:val="20"/>
          <w:lang w:eastAsia="pl-PL"/>
        </w:rPr>
      </w:pPr>
    </w:p>
    <w:p w:rsidR="00B17627" w:rsidRDefault="00B17627" w:rsidP="0036533B">
      <w:pPr>
        <w:spacing w:before="120" w:after="120" w:line="360" w:lineRule="auto"/>
        <w:jc w:val="center"/>
        <w:rPr>
          <w:rFonts w:asciiTheme="minorHAnsi" w:eastAsia="Times New Roman" w:hAnsiTheme="minorHAnsi" w:cstheme="minorHAnsi"/>
          <w:b/>
          <w:color w:val="000000"/>
          <w:sz w:val="20"/>
          <w:szCs w:val="20"/>
          <w:lang w:eastAsia="pl-PL"/>
        </w:rPr>
      </w:pPr>
    </w:p>
    <w:p w:rsidR="00B17627" w:rsidRDefault="00B17627" w:rsidP="0036533B">
      <w:pPr>
        <w:spacing w:before="120" w:after="120" w:line="360" w:lineRule="auto"/>
        <w:jc w:val="center"/>
        <w:rPr>
          <w:rFonts w:asciiTheme="minorHAnsi" w:eastAsia="Times New Roman" w:hAnsiTheme="minorHAnsi" w:cstheme="minorHAnsi"/>
          <w:b/>
          <w:color w:val="000000"/>
          <w:sz w:val="20"/>
          <w:szCs w:val="20"/>
          <w:lang w:eastAsia="pl-PL"/>
        </w:rPr>
      </w:pPr>
    </w:p>
    <w:p w:rsidR="0036533B" w:rsidRPr="00D55ED8" w:rsidRDefault="0036533B" w:rsidP="0036533B">
      <w:pPr>
        <w:spacing w:before="120" w:after="120" w:line="360" w:lineRule="auto"/>
        <w:jc w:val="center"/>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color w:val="000000"/>
          <w:sz w:val="20"/>
          <w:szCs w:val="20"/>
          <w:lang w:eastAsia="pl-PL"/>
        </w:rPr>
        <w:lastRenderedPageBreak/>
        <w:t>§ </w:t>
      </w:r>
      <w:r w:rsidR="00857E7B" w:rsidRPr="00D55ED8">
        <w:rPr>
          <w:rFonts w:asciiTheme="minorHAnsi" w:eastAsia="Times New Roman" w:hAnsiTheme="minorHAnsi" w:cstheme="minorHAnsi"/>
          <w:b/>
          <w:sz w:val="20"/>
          <w:szCs w:val="20"/>
          <w:lang w:eastAsia="pl-PL"/>
        </w:rPr>
        <w:t>5</w:t>
      </w:r>
    </w:p>
    <w:p w:rsidR="0036533B" w:rsidRPr="00D55ED8" w:rsidRDefault="0036533B" w:rsidP="0036533B">
      <w:pPr>
        <w:spacing w:before="120" w:after="120" w:line="360" w:lineRule="auto"/>
        <w:jc w:val="center"/>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sz w:val="20"/>
          <w:szCs w:val="20"/>
          <w:lang w:eastAsia="pl-PL"/>
        </w:rPr>
        <w:t>Kary umowne</w:t>
      </w:r>
    </w:p>
    <w:p w:rsidR="0036533B" w:rsidRPr="00D55ED8" w:rsidRDefault="0036533B" w:rsidP="004E36A7">
      <w:pPr>
        <w:numPr>
          <w:ilvl w:val="2"/>
          <w:numId w:val="15"/>
        </w:numPr>
        <w:tabs>
          <w:tab w:val="clear" w:pos="2444"/>
          <w:tab w:val="num" w:pos="709"/>
          <w:tab w:val="left" w:pos="1134"/>
        </w:tabs>
        <w:spacing w:after="120" w:line="360" w:lineRule="auto"/>
        <w:ind w:left="567"/>
        <w:jc w:val="both"/>
        <w:rPr>
          <w:rFonts w:asciiTheme="minorHAnsi" w:hAnsiTheme="minorHAnsi" w:cstheme="minorHAnsi"/>
          <w:sz w:val="20"/>
          <w:szCs w:val="20"/>
        </w:rPr>
      </w:pPr>
      <w:r w:rsidRPr="00D55ED8">
        <w:rPr>
          <w:rFonts w:asciiTheme="minorHAnsi" w:hAnsiTheme="minorHAnsi" w:cstheme="minorHAnsi"/>
          <w:sz w:val="20"/>
          <w:szCs w:val="20"/>
        </w:rPr>
        <w:t>Zamawiający może naliczyć kary umowne:</w:t>
      </w:r>
    </w:p>
    <w:p w:rsidR="0036533B" w:rsidRPr="00D55ED8" w:rsidRDefault="0036533B" w:rsidP="004E36A7">
      <w:pPr>
        <w:numPr>
          <w:ilvl w:val="0"/>
          <w:numId w:val="13"/>
        </w:numPr>
        <w:tabs>
          <w:tab w:val="left" w:pos="142"/>
          <w:tab w:val="left" w:pos="709"/>
        </w:tabs>
        <w:spacing w:after="0" w:line="360" w:lineRule="auto"/>
        <w:ind w:left="851" w:hanging="284"/>
        <w:contextualSpacing/>
        <w:jc w:val="both"/>
        <w:rPr>
          <w:rFonts w:asciiTheme="minorHAnsi" w:hAnsiTheme="minorHAnsi" w:cstheme="minorHAnsi"/>
          <w:b/>
          <w:color w:val="FF0000"/>
          <w:sz w:val="20"/>
          <w:szCs w:val="20"/>
        </w:rPr>
      </w:pPr>
      <w:r w:rsidRPr="00D55ED8">
        <w:rPr>
          <w:rFonts w:asciiTheme="minorHAnsi" w:hAnsiTheme="minorHAnsi" w:cstheme="minorHAnsi"/>
          <w:sz w:val="20"/>
          <w:szCs w:val="20"/>
        </w:rPr>
        <w:t>za opóźnienie Wykonawcy w stosunku do Terminu zakończenia robót w wysokości 0,5 % ceny ofertowej brutto za każdy rozpoczęty dzień zwłoki, jaki upłynie pomiędzy Terminem zakończenia robót a faktycznym dniem zakończenia robót;</w:t>
      </w:r>
    </w:p>
    <w:p w:rsidR="0036533B" w:rsidRPr="00D55ED8" w:rsidRDefault="0036533B" w:rsidP="004E36A7">
      <w:pPr>
        <w:numPr>
          <w:ilvl w:val="0"/>
          <w:numId w:val="13"/>
        </w:numPr>
        <w:tabs>
          <w:tab w:val="left" w:pos="142"/>
          <w:tab w:val="left" w:pos="709"/>
        </w:tabs>
        <w:spacing w:after="0" w:line="360" w:lineRule="auto"/>
        <w:ind w:left="851" w:hanging="284"/>
        <w:contextualSpacing/>
        <w:jc w:val="both"/>
        <w:rPr>
          <w:rFonts w:asciiTheme="minorHAnsi" w:hAnsiTheme="minorHAnsi" w:cstheme="minorHAnsi"/>
          <w:sz w:val="20"/>
          <w:szCs w:val="20"/>
        </w:rPr>
      </w:pPr>
      <w:r w:rsidRPr="00D55ED8">
        <w:rPr>
          <w:rFonts w:asciiTheme="minorHAnsi" w:hAnsiTheme="minorHAnsi" w:cstheme="minorHAnsi"/>
          <w:sz w:val="20"/>
          <w:szCs w:val="20"/>
        </w:rPr>
        <w:t xml:space="preserve">za opóźnienie Wykonawcy w usunięciu Wad stwierdzonych przy odbiorze lub w okresie rękojmi za Wady fizyczne lub gwarancji jakości – w wysokości </w:t>
      </w:r>
      <w:bookmarkStart w:id="3" w:name="_Hlk479588734"/>
      <w:r w:rsidRPr="00D55ED8">
        <w:rPr>
          <w:rFonts w:asciiTheme="minorHAnsi" w:hAnsiTheme="minorHAnsi" w:cstheme="minorHAnsi"/>
          <w:sz w:val="20"/>
          <w:szCs w:val="20"/>
        </w:rPr>
        <w:t>0,5  % Ceny ofertowej brutto</w:t>
      </w:r>
      <w:bookmarkEnd w:id="3"/>
      <w:r w:rsidRPr="00D55ED8">
        <w:rPr>
          <w:rFonts w:asciiTheme="minorHAnsi" w:hAnsiTheme="minorHAnsi" w:cstheme="minorHAnsi"/>
          <w:sz w:val="20"/>
          <w:szCs w:val="20"/>
        </w:rPr>
        <w:t>, za wykonany przedmiot odbioru, za każdy rozpoczęty dzień opóźnienia liczony od dnia upływu terminu na  usunięcie Wad,</w:t>
      </w:r>
    </w:p>
    <w:p w:rsidR="0036533B" w:rsidRPr="00D55ED8" w:rsidRDefault="0036533B" w:rsidP="004E36A7">
      <w:pPr>
        <w:numPr>
          <w:ilvl w:val="0"/>
          <w:numId w:val="13"/>
        </w:numPr>
        <w:tabs>
          <w:tab w:val="left" w:pos="142"/>
          <w:tab w:val="left" w:pos="709"/>
        </w:tabs>
        <w:spacing w:after="0" w:line="360" w:lineRule="auto"/>
        <w:ind w:left="851" w:hanging="284"/>
        <w:contextualSpacing/>
        <w:jc w:val="both"/>
        <w:rPr>
          <w:rFonts w:asciiTheme="minorHAnsi" w:hAnsiTheme="minorHAnsi" w:cstheme="minorHAnsi"/>
          <w:sz w:val="20"/>
          <w:szCs w:val="20"/>
        </w:rPr>
      </w:pPr>
      <w:r w:rsidRPr="00D55ED8">
        <w:rPr>
          <w:rFonts w:asciiTheme="minorHAnsi" w:hAnsiTheme="minorHAnsi" w:cstheme="minorHAnsi"/>
          <w:sz w:val="20"/>
          <w:szCs w:val="20"/>
        </w:rPr>
        <w:t>z tytułu odstąpienia od Umowy z przyczyn leżących po stronie Wykonawcy w wysokości 15 %</w:t>
      </w:r>
      <w:r w:rsidRPr="00D55ED8">
        <w:rPr>
          <w:rFonts w:asciiTheme="minorHAnsi" w:hAnsiTheme="minorHAnsi" w:cstheme="minorHAnsi"/>
          <w:color w:val="FF0000"/>
          <w:sz w:val="20"/>
          <w:szCs w:val="20"/>
        </w:rPr>
        <w:t xml:space="preserve"> </w:t>
      </w:r>
      <w:r w:rsidRPr="00D55ED8">
        <w:rPr>
          <w:rFonts w:asciiTheme="minorHAnsi" w:hAnsiTheme="minorHAnsi" w:cstheme="minorHAnsi"/>
          <w:sz w:val="20"/>
          <w:szCs w:val="20"/>
        </w:rPr>
        <w:t>ceny ofertowej brutto. Zamawiający zachowuje w tym przypadku prawo do roszczeń z tytułu</w:t>
      </w:r>
      <w:r w:rsidR="00650C11" w:rsidRPr="00D55ED8">
        <w:rPr>
          <w:rFonts w:asciiTheme="minorHAnsi" w:hAnsiTheme="minorHAnsi" w:cstheme="minorHAnsi"/>
          <w:sz w:val="20"/>
          <w:szCs w:val="20"/>
        </w:rPr>
        <w:t xml:space="preserve"> rękojmi i</w:t>
      </w:r>
      <w:r w:rsidRPr="00D55ED8">
        <w:rPr>
          <w:rFonts w:asciiTheme="minorHAnsi" w:hAnsiTheme="minorHAnsi" w:cstheme="minorHAnsi"/>
          <w:sz w:val="20"/>
          <w:szCs w:val="20"/>
        </w:rPr>
        <w:t xml:space="preserve"> gwarancji do prac dotychczas wykonanych, </w:t>
      </w:r>
    </w:p>
    <w:p w:rsidR="0036533B" w:rsidRPr="00D55ED8" w:rsidRDefault="0036533B" w:rsidP="004E36A7">
      <w:pPr>
        <w:numPr>
          <w:ilvl w:val="0"/>
          <w:numId w:val="13"/>
        </w:numPr>
        <w:tabs>
          <w:tab w:val="left" w:pos="142"/>
          <w:tab w:val="left" w:pos="709"/>
        </w:tabs>
        <w:spacing w:after="0" w:line="360" w:lineRule="auto"/>
        <w:ind w:left="851" w:hanging="284"/>
        <w:contextualSpacing/>
        <w:jc w:val="both"/>
        <w:rPr>
          <w:rFonts w:asciiTheme="minorHAnsi" w:hAnsiTheme="minorHAnsi" w:cstheme="minorHAnsi"/>
          <w:sz w:val="20"/>
          <w:szCs w:val="20"/>
        </w:rPr>
      </w:pPr>
      <w:r w:rsidRPr="00D55ED8">
        <w:rPr>
          <w:rFonts w:asciiTheme="minorHAnsi" w:hAnsiTheme="minorHAnsi" w:cstheme="minorHAnsi"/>
          <w:sz w:val="20"/>
          <w:szCs w:val="20"/>
        </w:rPr>
        <w:t>za nieterminową zapłatę wynagrodzenia należnego Podwykonawcom lub dalszym Podwykonawcom 1 000 zł za każdy dzień opóźnienia od dnia upływu terminu zapłaty do dnia zapłaty,</w:t>
      </w:r>
    </w:p>
    <w:p w:rsidR="0036533B" w:rsidRPr="00D55ED8" w:rsidRDefault="0036533B" w:rsidP="004E36A7">
      <w:pPr>
        <w:numPr>
          <w:ilvl w:val="0"/>
          <w:numId w:val="13"/>
        </w:numPr>
        <w:tabs>
          <w:tab w:val="left" w:pos="993"/>
        </w:tabs>
        <w:spacing w:before="120" w:after="0" w:line="360" w:lineRule="auto"/>
        <w:ind w:left="993" w:hanging="426"/>
        <w:jc w:val="both"/>
        <w:rPr>
          <w:rFonts w:asciiTheme="minorHAnsi" w:hAnsiTheme="minorHAnsi" w:cstheme="minorHAnsi"/>
          <w:sz w:val="20"/>
          <w:szCs w:val="20"/>
        </w:rPr>
      </w:pPr>
      <w:r w:rsidRPr="00D55ED8">
        <w:rPr>
          <w:rFonts w:asciiTheme="minorHAnsi" w:hAnsiTheme="minorHAnsi" w:cstheme="minorHAnsi"/>
          <w:sz w:val="20"/>
          <w:szCs w:val="20"/>
        </w:rPr>
        <w:t xml:space="preserve">w przypadku naruszenia zobowiązania do usuwania odpadów zgodnie z zapisami Umowy a także zobowiązania do przedkładania informacji  o wytwarzanych odpadach oraz sposobach gospodarowania wytworzonymi odpadami zgodnie z zapisami Umowy i przepisami szczegółowymi, Zamawiający jest uprawniony do nałożenia kary umownej w wysokości </w:t>
      </w:r>
      <w:r w:rsidR="00B2429C" w:rsidRPr="00D55ED8">
        <w:rPr>
          <w:rFonts w:asciiTheme="minorHAnsi" w:hAnsiTheme="minorHAnsi" w:cstheme="minorHAnsi"/>
          <w:sz w:val="20"/>
          <w:szCs w:val="20"/>
        </w:rPr>
        <w:t>500</w:t>
      </w:r>
      <w:r w:rsidRPr="00D55ED8">
        <w:rPr>
          <w:rFonts w:asciiTheme="minorHAnsi" w:hAnsiTheme="minorHAnsi" w:cstheme="minorHAnsi"/>
          <w:sz w:val="20"/>
          <w:szCs w:val="20"/>
        </w:rPr>
        <w:t xml:space="preserve"> zł za każde naruszenie,</w:t>
      </w:r>
    </w:p>
    <w:p w:rsidR="0036533B" w:rsidRPr="00D55ED8" w:rsidRDefault="0036533B" w:rsidP="004E36A7">
      <w:pPr>
        <w:numPr>
          <w:ilvl w:val="1"/>
          <w:numId w:val="15"/>
        </w:numPr>
        <w:tabs>
          <w:tab w:val="clear" w:pos="1724"/>
          <w:tab w:val="left" w:pos="-3420"/>
          <w:tab w:val="num" w:pos="567"/>
        </w:tabs>
        <w:spacing w:before="120" w:after="120" w:line="360" w:lineRule="auto"/>
        <w:ind w:left="567" w:hanging="567"/>
        <w:jc w:val="both"/>
        <w:rPr>
          <w:rFonts w:asciiTheme="minorHAnsi" w:hAnsiTheme="minorHAnsi" w:cstheme="minorHAnsi"/>
          <w:sz w:val="20"/>
          <w:szCs w:val="20"/>
        </w:rPr>
      </w:pPr>
      <w:r w:rsidRPr="00D55ED8">
        <w:rPr>
          <w:rFonts w:asciiTheme="minorHAnsi" w:hAnsiTheme="minorHAnsi" w:cstheme="minorHAnsi"/>
          <w:sz w:val="20"/>
          <w:szCs w:val="20"/>
        </w:rPr>
        <w:t xml:space="preserve">Wykonawca może naliczyć kary umowne: </w:t>
      </w:r>
    </w:p>
    <w:p w:rsidR="0036533B" w:rsidRPr="00D55ED8" w:rsidRDefault="0036533B" w:rsidP="004E36A7">
      <w:pPr>
        <w:numPr>
          <w:ilvl w:val="0"/>
          <w:numId w:val="14"/>
        </w:numPr>
        <w:spacing w:before="120" w:after="120" w:line="360" w:lineRule="auto"/>
        <w:ind w:hanging="295"/>
        <w:jc w:val="both"/>
        <w:rPr>
          <w:rFonts w:asciiTheme="minorHAnsi" w:hAnsiTheme="minorHAnsi" w:cstheme="minorHAnsi"/>
          <w:sz w:val="20"/>
          <w:szCs w:val="20"/>
        </w:rPr>
      </w:pPr>
      <w:r w:rsidRPr="00D55ED8">
        <w:rPr>
          <w:rFonts w:asciiTheme="minorHAnsi" w:hAnsiTheme="minorHAnsi" w:cstheme="minorHAnsi"/>
          <w:sz w:val="20"/>
          <w:szCs w:val="20"/>
        </w:rPr>
        <w:t xml:space="preserve">z tytułu odstąpienia od Umowy z przyczyn leżących po stronie Zamawiającego w wysokości 15 % Ceny ofertowej brutto. Kara nie przysługuje, jeżeli odstąpienie od Umowy nastąpi z przyczyn, o których mowa w art. 145, 145a i 145b ustawy </w:t>
      </w:r>
      <w:proofErr w:type="spellStart"/>
      <w:r w:rsidRPr="00D55ED8">
        <w:rPr>
          <w:rFonts w:asciiTheme="minorHAnsi" w:hAnsiTheme="minorHAnsi" w:cstheme="minorHAnsi"/>
          <w:sz w:val="20"/>
          <w:szCs w:val="20"/>
        </w:rPr>
        <w:t>Pzp</w:t>
      </w:r>
      <w:proofErr w:type="spellEnd"/>
      <w:r w:rsidRPr="00D55ED8">
        <w:rPr>
          <w:rFonts w:asciiTheme="minorHAnsi" w:hAnsiTheme="minorHAnsi" w:cstheme="minorHAnsi"/>
          <w:sz w:val="20"/>
          <w:szCs w:val="20"/>
        </w:rPr>
        <w:t>,</w:t>
      </w:r>
    </w:p>
    <w:p w:rsidR="0036533B" w:rsidRPr="00D55ED8" w:rsidRDefault="0036533B" w:rsidP="004E36A7">
      <w:pPr>
        <w:numPr>
          <w:ilvl w:val="0"/>
          <w:numId w:val="14"/>
        </w:numPr>
        <w:spacing w:before="120" w:after="120" w:line="360" w:lineRule="auto"/>
        <w:ind w:hanging="295"/>
        <w:jc w:val="both"/>
        <w:rPr>
          <w:rFonts w:asciiTheme="minorHAnsi" w:hAnsiTheme="minorHAnsi" w:cstheme="minorHAnsi"/>
          <w:sz w:val="20"/>
          <w:szCs w:val="20"/>
        </w:rPr>
      </w:pPr>
      <w:r w:rsidRPr="00D55ED8">
        <w:rPr>
          <w:rFonts w:asciiTheme="minorHAnsi" w:hAnsiTheme="minorHAnsi" w:cstheme="minorHAnsi"/>
          <w:sz w:val="20"/>
          <w:szCs w:val="20"/>
        </w:rPr>
        <w:t xml:space="preserve">za nieprzystąpienie przez Zamawiającego do odbiorów robót zgłoszonych do odbioru przez Wykonawcę w terminach określonych Umową w wysokości 1 % ceny ofertowej brutto za każdy dzień opóźnienia. </w:t>
      </w:r>
    </w:p>
    <w:p w:rsidR="0036533B" w:rsidRPr="00D55ED8" w:rsidRDefault="0036533B" w:rsidP="004E36A7">
      <w:pPr>
        <w:numPr>
          <w:ilvl w:val="1"/>
          <w:numId w:val="15"/>
        </w:numPr>
        <w:tabs>
          <w:tab w:val="left" w:pos="-3420"/>
          <w:tab w:val="left" w:pos="567"/>
        </w:tabs>
        <w:spacing w:before="120" w:after="120" w:line="360" w:lineRule="auto"/>
        <w:ind w:left="567" w:hanging="567"/>
        <w:contextualSpacing/>
        <w:jc w:val="both"/>
        <w:rPr>
          <w:rFonts w:asciiTheme="minorHAnsi" w:hAnsiTheme="minorHAnsi" w:cstheme="minorHAnsi"/>
          <w:sz w:val="20"/>
          <w:szCs w:val="20"/>
        </w:rPr>
      </w:pPr>
      <w:r w:rsidRPr="00D55ED8">
        <w:rPr>
          <w:rFonts w:asciiTheme="minorHAnsi" w:hAnsiTheme="minorHAnsi" w:cstheme="minorHAnsi"/>
          <w:sz w:val="20"/>
          <w:szCs w:val="20"/>
        </w:rPr>
        <w:t xml:space="preserve">Jeżeli kara umowna z któregokolwiek tytułu wymienionego w Umowie nie pokrywa poniesionej szkody, to strony mogą dochodzić odszkodowania uzupełniającego, na zasadach ogólnych określonych przepisami Kodeksu cywilnego. </w:t>
      </w:r>
    </w:p>
    <w:p w:rsidR="0036533B" w:rsidRPr="00D55ED8" w:rsidRDefault="0036533B" w:rsidP="004E36A7">
      <w:pPr>
        <w:numPr>
          <w:ilvl w:val="1"/>
          <w:numId w:val="15"/>
        </w:numPr>
        <w:tabs>
          <w:tab w:val="left" w:pos="-3420"/>
          <w:tab w:val="left" w:pos="567"/>
        </w:tabs>
        <w:spacing w:before="120" w:after="120" w:line="360" w:lineRule="auto"/>
        <w:ind w:left="567" w:hanging="567"/>
        <w:contextualSpacing/>
        <w:jc w:val="both"/>
        <w:rPr>
          <w:rFonts w:asciiTheme="minorHAnsi" w:hAnsiTheme="minorHAnsi" w:cstheme="minorHAnsi"/>
          <w:sz w:val="20"/>
          <w:szCs w:val="20"/>
        </w:rPr>
      </w:pPr>
      <w:r w:rsidRPr="00D55ED8">
        <w:rPr>
          <w:rFonts w:asciiTheme="minorHAnsi" w:hAnsiTheme="minorHAnsi" w:cstheme="minorHAnsi"/>
          <w:sz w:val="20"/>
          <w:szCs w:val="20"/>
        </w:rPr>
        <w:t>Kara umowna z tytułu opóźnienia przysługuje za każdy rozpoczęty dzień opóźnienia i jest wymagalna od dnia następnego po upływie terminu jej zapłaty.</w:t>
      </w:r>
    </w:p>
    <w:p w:rsidR="0036533B" w:rsidRPr="00D55ED8" w:rsidRDefault="0036533B" w:rsidP="004E36A7">
      <w:pPr>
        <w:numPr>
          <w:ilvl w:val="1"/>
          <w:numId w:val="15"/>
        </w:numPr>
        <w:tabs>
          <w:tab w:val="left" w:pos="-3420"/>
          <w:tab w:val="left" w:pos="567"/>
        </w:tabs>
        <w:spacing w:before="120" w:after="120" w:line="360" w:lineRule="auto"/>
        <w:ind w:left="567" w:hanging="567"/>
        <w:jc w:val="both"/>
        <w:rPr>
          <w:rFonts w:asciiTheme="minorHAnsi" w:hAnsiTheme="minorHAnsi" w:cstheme="minorHAnsi"/>
          <w:sz w:val="20"/>
          <w:szCs w:val="20"/>
        </w:rPr>
      </w:pPr>
      <w:r w:rsidRPr="00D55ED8">
        <w:rPr>
          <w:rFonts w:asciiTheme="minorHAnsi" w:hAnsiTheme="minorHAnsi" w:cstheme="minorHAnsi"/>
          <w:sz w:val="20"/>
          <w:szCs w:val="20"/>
        </w:rPr>
        <w:t>Termin zapłaty kary umownej wynosi 14 dni od dnia skutecznego doręczenia Stronie wezwania do zapłaty. W razie opóźnienia z zapłatą kary umownej Strona uprawniona do otrzymania kary umownej może żądać odsetek ustawowych za każdy dzień opóźnienia.</w:t>
      </w:r>
    </w:p>
    <w:p w:rsidR="0036533B" w:rsidRPr="00D55ED8" w:rsidRDefault="0036533B" w:rsidP="004E36A7">
      <w:pPr>
        <w:numPr>
          <w:ilvl w:val="1"/>
          <w:numId w:val="15"/>
        </w:numPr>
        <w:tabs>
          <w:tab w:val="left" w:pos="-3420"/>
          <w:tab w:val="left" w:pos="567"/>
        </w:tabs>
        <w:spacing w:before="120" w:after="120" w:line="360" w:lineRule="auto"/>
        <w:ind w:left="567" w:hanging="567"/>
        <w:jc w:val="both"/>
        <w:rPr>
          <w:rFonts w:asciiTheme="minorHAnsi" w:hAnsiTheme="minorHAnsi" w:cstheme="minorHAnsi"/>
          <w:sz w:val="20"/>
          <w:szCs w:val="20"/>
        </w:rPr>
      </w:pPr>
      <w:r w:rsidRPr="00D55ED8">
        <w:rPr>
          <w:rFonts w:asciiTheme="minorHAnsi" w:hAnsiTheme="minorHAnsi" w:cstheme="minorHAnsi"/>
          <w:sz w:val="20"/>
          <w:szCs w:val="20"/>
        </w:rPr>
        <w:lastRenderedPageBreak/>
        <w:t>Zapłata kary przez Wykonawcę lub potrącenie przez Zamawiającego kwoty kary z płatności należnej Wykonawcy nie zwalnia Wykonawcy z obowiązku ukończenia robót lub jakichkolwiek innych obowiązków i zobowiązań wynikających z Umowy.</w:t>
      </w:r>
    </w:p>
    <w:p w:rsidR="0036533B" w:rsidRPr="00D55ED8" w:rsidRDefault="0036533B" w:rsidP="0036533B">
      <w:pPr>
        <w:spacing w:before="120" w:after="120" w:line="360" w:lineRule="auto"/>
        <w:jc w:val="center"/>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color w:val="000000"/>
          <w:sz w:val="20"/>
          <w:szCs w:val="20"/>
          <w:lang w:eastAsia="pl-PL"/>
        </w:rPr>
        <w:t>§ </w:t>
      </w:r>
      <w:r w:rsidR="0093255F" w:rsidRPr="00D55ED8">
        <w:rPr>
          <w:rFonts w:asciiTheme="minorHAnsi" w:eastAsia="Times New Roman" w:hAnsiTheme="minorHAnsi" w:cstheme="minorHAnsi"/>
          <w:b/>
          <w:sz w:val="20"/>
          <w:szCs w:val="20"/>
          <w:lang w:eastAsia="pl-PL"/>
        </w:rPr>
        <w:t>6</w:t>
      </w:r>
    </w:p>
    <w:p w:rsidR="0036533B" w:rsidRPr="00D55ED8" w:rsidRDefault="0036533B" w:rsidP="0036533B">
      <w:pPr>
        <w:spacing w:before="120" w:after="120" w:line="360" w:lineRule="auto"/>
        <w:jc w:val="center"/>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sz w:val="20"/>
          <w:szCs w:val="20"/>
          <w:lang w:eastAsia="pl-PL"/>
        </w:rPr>
        <w:t>Umowne prawo odstąpienia od umowy</w:t>
      </w:r>
    </w:p>
    <w:p w:rsidR="0036533B" w:rsidRPr="00D55ED8" w:rsidRDefault="0036533B" w:rsidP="004E36A7">
      <w:pPr>
        <w:numPr>
          <w:ilvl w:val="0"/>
          <w:numId w:val="2"/>
        </w:numPr>
        <w:spacing w:after="0" w:line="360" w:lineRule="auto"/>
        <w:ind w:left="426" w:hanging="426"/>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Zamawiającemu przysługuje prawo odstąpienia od umowy, gdy:</w:t>
      </w:r>
    </w:p>
    <w:p w:rsidR="0036533B" w:rsidRPr="00D55ED8" w:rsidRDefault="0036533B" w:rsidP="004E36A7">
      <w:pPr>
        <w:numPr>
          <w:ilvl w:val="0"/>
          <w:numId w:val="3"/>
        </w:numPr>
        <w:tabs>
          <w:tab w:val="num" w:pos="709"/>
        </w:tabs>
        <w:spacing w:after="0" w:line="360" w:lineRule="auto"/>
        <w:ind w:left="709" w:hanging="283"/>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rsidR="0036533B" w:rsidRPr="00D55ED8" w:rsidRDefault="0036533B" w:rsidP="004E36A7">
      <w:pPr>
        <w:numPr>
          <w:ilvl w:val="0"/>
          <w:numId w:val="3"/>
        </w:numPr>
        <w:tabs>
          <w:tab w:val="num" w:pos="709"/>
        </w:tabs>
        <w:spacing w:after="0" w:line="360" w:lineRule="auto"/>
        <w:ind w:left="709" w:hanging="283"/>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 xml:space="preserve">Wykonawca realizuje roboty przewidziane niniejszą umową w sposób niezgodny z niniejszą umową, dokumentacją projektową, lub wskazaniami Zamawiającego - w terminie 7dni od dnia stwierdzenia przez Zamawiającego danej okoliczności. </w:t>
      </w:r>
    </w:p>
    <w:p w:rsidR="0036533B" w:rsidRPr="00D55ED8" w:rsidRDefault="0036533B" w:rsidP="004E36A7">
      <w:pPr>
        <w:numPr>
          <w:ilvl w:val="0"/>
          <w:numId w:val="4"/>
        </w:numPr>
        <w:spacing w:after="0" w:line="360" w:lineRule="auto"/>
        <w:ind w:left="426" w:hanging="426"/>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Wykonawcy przysługuje prawo odstąpienia od umowy, jeżeli Zamawiający:</w:t>
      </w:r>
    </w:p>
    <w:p w:rsidR="0036533B" w:rsidRPr="00D55ED8" w:rsidRDefault="0036533B" w:rsidP="004E36A7">
      <w:pPr>
        <w:numPr>
          <w:ilvl w:val="0"/>
          <w:numId w:val="5"/>
        </w:numPr>
        <w:tabs>
          <w:tab w:val="num" w:pos="720"/>
        </w:tabs>
        <w:spacing w:after="0" w:line="360" w:lineRule="auto"/>
        <w:ind w:left="720" w:hanging="294"/>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Nie wywiązuje się z obowiązku zapłaty faktur VAT mimo dodatkowego wezwania - w terminie 1 miesiąca od upływu terminu zapłaty, określonego w niniejszej umowie;</w:t>
      </w:r>
    </w:p>
    <w:p w:rsidR="0036533B" w:rsidRPr="00D55ED8" w:rsidRDefault="0036533B" w:rsidP="004E36A7">
      <w:pPr>
        <w:numPr>
          <w:ilvl w:val="0"/>
          <w:numId w:val="5"/>
        </w:numPr>
        <w:tabs>
          <w:tab w:val="num" w:pos="720"/>
        </w:tabs>
        <w:spacing w:after="0" w:line="360" w:lineRule="auto"/>
        <w:ind w:left="720" w:hanging="294"/>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Odmawia bez wskazania uzasadnionej przyczyny odbioru robót lub podpisania protokołu odbioru - w terminie 1 miesiąca od dnia upływu terminu na dokonanie przez Zamawiającego odbioru robót lub od dnia odmowy Zamawiającego podpisania protokołu odbioru;</w:t>
      </w:r>
    </w:p>
    <w:p w:rsidR="0036533B" w:rsidRPr="00D55ED8" w:rsidRDefault="0036533B" w:rsidP="004E36A7">
      <w:pPr>
        <w:numPr>
          <w:ilvl w:val="0"/>
          <w:numId w:val="6"/>
        </w:numPr>
        <w:spacing w:after="0" w:line="360" w:lineRule="auto"/>
        <w:ind w:left="426" w:hanging="426"/>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Odstąpienie od umowy, o którym mowa w ust. 1 i 2, powinno nastąpić w formie pisemnej pod rygorem nieważności takiego oświadczenia i powinno zawierać uzasadnienie.</w:t>
      </w:r>
    </w:p>
    <w:p w:rsidR="0036533B" w:rsidRPr="00D55ED8" w:rsidRDefault="0036533B" w:rsidP="004E36A7">
      <w:pPr>
        <w:numPr>
          <w:ilvl w:val="0"/>
          <w:numId w:val="6"/>
        </w:numPr>
        <w:spacing w:after="0" w:line="360" w:lineRule="auto"/>
        <w:ind w:left="426" w:hanging="426"/>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W wypadku odstąpienia od umowy przez Wykonawcę lub Zamawiającego, strony obciążają następujące obowiązki:</w:t>
      </w:r>
    </w:p>
    <w:p w:rsidR="0036533B" w:rsidRPr="00D55ED8" w:rsidRDefault="0036533B" w:rsidP="004E36A7">
      <w:pPr>
        <w:numPr>
          <w:ilvl w:val="1"/>
          <w:numId w:val="3"/>
        </w:numPr>
        <w:tabs>
          <w:tab w:val="num" w:pos="709"/>
        </w:tabs>
        <w:spacing w:before="120" w:after="0" w:line="360" w:lineRule="auto"/>
        <w:ind w:left="709" w:hanging="283"/>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Wykonawca zabezpieczy przerwane roboty w zakresie obustronnie uzgodnionym na koszt tej strony, z której to winy nastąpiło odstąpienie od umowy,</w:t>
      </w:r>
    </w:p>
    <w:p w:rsidR="0036533B" w:rsidRPr="00D55ED8" w:rsidRDefault="0036533B" w:rsidP="004E36A7">
      <w:pPr>
        <w:numPr>
          <w:ilvl w:val="1"/>
          <w:numId w:val="3"/>
        </w:numPr>
        <w:tabs>
          <w:tab w:val="num" w:pos="709"/>
        </w:tabs>
        <w:spacing w:before="120" w:after="0" w:line="360" w:lineRule="auto"/>
        <w:ind w:left="709" w:hanging="283"/>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 xml:space="preserve">Wykonawca zgłosi do dokonania przez Zamawiającego odbioru robót przerwanych, jeżeli odstąpienie od umowy nastąpiło z przyczyn, za które Wykonawca nie odpowiada, </w:t>
      </w:r>
    </w:p>
    <w:p w:rsidR="0036533B" w:rsidRPr="00D55ED8" w:rsidRDefault="0036533B" w:rsidP="004E36A7">
      <w:pPr>
        <w:numPr>
          <w:ilvl w:val="1"/>
          <w:numId w:val="3"/>
        </w:numPr>
        <w:tabs>
          <w:tab w:val="num" w:pos="709"/>
        </w:tabs>
        <w:spacing w:before="120" w:after="0" w:line="360" w:lineRule="auto"/>
        <w:ind w:left="709" w:hanging="283"/>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w terminie 7 dni od daty zgłoszenia, o którym mowa w pkt 2) powyżej,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36533B" w:rsidRPr="00D55ED8" w:rsidRDefault="0036533B" w:rsidP="004E36A7">
      <w:pPr>
        <w:numPr>
          <w:ilvl w:val="1"/>
          <w:numId w:val="3"/>
        </w:numPr>
        <w:tabs>
          <w:tab w:val="num" w:pos="709"/>
        </w:tabs>
        <w:spacing w:before="120" w:after="0" w:line="360" w:lineRule="auto"/>
        <w:ind w:left="709" w:hanging="283"/>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lastRenderedPageBreak/>
        <w:t>Zamawiający w razie odstąpienia od umowy z przyczyn, za które Wykonawca nie odpowiada, obowiązany jest do dokonania odbioru robót przerwanych oraz przejęcia od Wykonawcy terenu robót w terminie 7 dni od daty odstąpienia oraz do zapłaty wynagrodzenia za roboty, które zostały wykonane do dnia odstąpienia.</w:t>
      </w:r>
    </w:p>
    <w:p w:rsidR="0036533B" w:rsidRPr="00D55ED8" w:rsidRDefault="0036533B" w:rsidP="004E36A7">
      <w:pPr>
        <w:numPr>
          <w:ilvl w:val="0"/>
          <w:numId w:val="6"/>
        </w:numPr>
        <w:spacing w:after="0" w:line="360" w:lineRule="auto"/>
        <w:ind w:left="426" w:hanging="426"/>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Jeżeli Wykonawca będzie wykonywał przedmiot umowy wadliwie, albo sprzecznie z umową Zamawiający może wezwać go do zmiany sposobu wykonywania umowy i wyznaczyć mu w tym celu odpowiedni termin; po bezskutecznym upływie wyznaczonego terminu Zamawiający może od umowy odstąpić, powierzyć poprawienie lub dalsze wykonanie przedmiotu umowy innemu podmiotowi na koszt Wykonawcy.</w:t>
      </w:r>
    </w:p>
    <w:p w:rsidR="0036533B" w:rsidRPr="00D55ED8" w:rsidRDefault="0036533B" w:rsidP="0036533B">
      <w:pPr>
        <w:spacing w:after="0" w:line="360" w:lineRule="auto"/>
        <w:jc w:val="center"/>
        <w:rPr>
          <w:rFonts w:asciiTheme="minorHAnsi" w:eastAsia="Times New Roman" w:hAnsiTheme="minorHAnsi" w:cstheme="minorHAnsi"/>
          <w:b/>
          <w:bCs/>
          <w:sz w:val="20"/>
          <w:szCs w:val="20"/>
          <w:lang w:eastAsia="pl-PL"/>
        </w:rPr>
      </w:pPr>
      <w:r w:rsidRPr="00D55ED8">
        <w:rPr>
          <w:rFonts w:asciiTheme="minorHAnsi" w:eastAsia="Times New Roman" w:hAnsiTheme="minorHAnsi" w:cstheme="minorHAnsi"/>
          <w:b/>
          <w:bCs/>
          <w:sz w:val="20"/>
          <w:szCs w:val="20"/>
          <w:lang w:val="x-none" w:eastAsia="pl-PL"/>
        </w:rPr>
        <w:t xml:space="preserve">§ </w:t>
      </w:r>
      <w:r w:rsidR="0093255F" w:rsidRPr="00D55ED8">
        <w:rPr>
          <w:rFonts w:asciiTheme="minorHAnsi" w:eastAsia="Times New Roman" w:hAnsiTheme="minorHAnsi" w:cstheme="minorHAnsi"/>
          <w:b/>
          <w:bCs/>
          <w:sz w:val="20"/>
          <w:szCs w:val="20"/>
          <w:lang w:eastAsia="pl-PL"/>
        </w:rPr>
        <w:t>7</w:t>
      </w:r>
    </w:p>
    <w:p w:rsidR="0036533B" w:rsidRPr="00D55ED8" w:rsidRDefault="00650C11" w:rsidP="00D86719">
      <w:pPr>
        <w:spacing w:before="120" w:after="0" w:line="360" w:lineRule="auto"/>
        <w:jc w:val="center"/>
        <w:rPr>
          <w:rFonts w:asciiTheme="minorHAnsi" w:hAnsiTheme="minorHAnsi" w:cstheme="minorHAnsi"/>
          <w:sz w:val="20"/>
          <w:szCs w:val="20"/>
          <w:lang w:eastAsia="pl-PL"/>
        </w:rPr>
      </w:pPr>
      <w:r w:rsidRPr="00D55ED8">
        <w:rPr>
          <w:rFonts w:asciiTheme="minorHAnsi" w:eastAsia="Times New Roman" w:hAnsiTheme="minorHAnsi" w:cstheme="minorHAnsi"/>
          <w:b/>
          <w:sz w:val="20"/>
          <w:szCs w:val="20"/>
          <w:lang w:eastAsia="pl-PL"/>
        </w:rPr>
        <w:t xml:space="preserve">Gwarancja jakości </w:t>
      </w:r>
    </w:p>
    <w:p w:rsidR="00D86719" w:rsidRPr="00D55ED8" w:rsidRDefault="00D86719" w:rsidP="004E36A7">
      <w:pPr>
        <w:pStyle w:val="Default"/>
        <w:numPr>
          <w:ilvl w:val="2"/>
          <w:numId w:val="3"/>
        </w:numPr>
        <w:tabs>
          <w:tab w:val="clear" w:pos="2160"/>
        </w:tabs>
        <w:spacing w:after="120" w:line="360" w:lineRule="auto"/>
        <w:ind w:left="425"/>
        <w:jc w:val="both"/>
        <w:rPr>
          <w:rFonts w:asciiTheme="minorHAnsi" w:hAnsiTheme="minorHAnsi" w:cstheme="minorHAnsi"/>
          <w:sz w:val="20"/>
          <w:szCs w:val="20"/>
        </w:rPr>
      </w:pPr>
      <w:r w:rsidRPr="00D55ED8">
        <w:rPr>
          <w:rFonts w:asciiTheme="minorHAnsi" w:hAnsiTheme="minorHAnsi" w:cstheme="minorHAnsi"/>
          <w:sz w:val="20"/>
          <w:szCs w:val="20"/>
        </w:rPr>
        <w:t xml:space="preserve">Wykonawca udziela Zamawiającemu bezwarunkowej i w pełnym zakresie, na wykonany przedmiot zamówienia, wbudowane materiały, zamontowane urządzenia gwarancji z tytułu wykonania umowy </w:t>
      </w:r>
      <w:r w:rsidRPr="00D55ED8">
        <w:rPr>
          <w:rFonts w:asciiTheme="minorHAnsi" w:hAnsiTheme="minorHAnsi" w:cstheme="minorHAnsi"/>
          <w:b/>
          <w:sz w:val="20"/>
          <w:szCs w:val="20"/>
        </w:rPr>
        <w:t>na okres</w:t>
      </w:r>
      <w:r w:rsidRPr="00D55ED8">
        <w:rPr>
          <w:rFonts w:asciiTheme="minorHAnsi" w:hAnsiTheme="minorHAnsi" w:cstheme="minorHAnsi"/>
          <w:sz w:val="20"/>
          <w:szCs w:val="20"/>
        </w:rPr>
        <w:t xml:space="preserve"> </w:t>
      </w:r>
      <w:r w:rsidRPr="00D55ED8">
        <w:rPr>
          <w:rFonts w:asciiTheme="minorHAnsi" w:hAnsiTheme="minorHAnsi" w:cstheme="minorHAnsi"/>
          <w:b/>
          <w:bCs/>
          <w:sz w:val="20"/>
          <w:szCs w:val="20"/>
        </w:rPr>
        <w:t xml:space="preserve">…… miesięcy </w:t>
      </w:r>
      <w:r w:rsidRPr="00D55ED8">
        <w:rPr>
          <w:rFonts w:asciiTheme="minorHAnsi" w:hAnsiTheme="minorHAnsi" w:cstheme="minorHAnsi"/>
          <w:sz w:val="20"/>
          <w:szCs w:val="20"/>
        </w:rPr>
        <w:t xml:space="preserve">od daty dokonania odbioru końcowego. </w:t>
      </w:r>
    </w:p>
    <w:p w:rsidR="00D86719" w:rsidRPr="00D55ED8" w:rsidRDefault="00D86719" w:rsidP="004E36A7">
      <w:pPr>
        <w:pStyle w:val="Default"/>
        <w:numPr>
          <w:ilvl w:val="2"/>
          <w:numId w:val="3"/>
        </w:numPr>
        <w:tabs>
          <w:tab w:val="clear" w:pos="2160"/>
        </w:tabs>
        <w:spacing w:after="78" w:line="360" w:lineRule="auto"/>
        <w:ind w:left="425"/>
        <w:jc w:val="both"/>
        <w:rPr>
          <w:rFonts w:asciiTheme="minorHAnsi" w:hAnsiTheme="minorHAnsi" w:cstheme="minorHAnsi"/>
          <w:sz w:val="20"/>
          <w:szCs w:val="20"/>
        </w:rPr>
      </w:pPr>
      <w:r w:rsidRPr="00D55ED8">
        <w:rPr>
          <w:rFonts w:asciiTheme="minorHAnsi" w:hAnsiTheme="minorHAnsi" w:cstheme="minorHAnsi"/>
          <w:sz w:val="20"/>
          <w:szCs w:val="20"/>
        </w:rPr>
        <w:t>Wykonawca jest zobowiązany do nieodpłatnego usunięcia wad i usterek ujawnionych w okresie gwarancji w terminie 7 dni od ich zgłoszenia, chyba że strony postanowią inaczej.</w:t>
      </w:r>
    </w:p>
    <w:p w:rsidR="00D86719" w:rsidRPr="00D55ED8" w:rsidRDefault="00D86719" w:rsidP="004E36A7">
      <w:pPr>
        <w:pStyle w:val="Default"/>
        <w:numPr>
          <w:ilvl w:val="2"/>
          <w:numId w:val="3"/>
        </w:numPr>
        <w:tabs>
          <w:tab w:val="clear" w:pos="2160"/>
        </w:tabs>
        <w:spacing w:after="78" w:line="360" w:lineRule="auto"/>
        <w:ind w:left="425"/>
        <w:jc w:val="both"/>
        <w:rPr>
          <w:rFonts w:asciiTheme="minorHAnsi" w:hAnsiTheme="minorHAnsi" w:cstheme="minorHAnsi"/>
          <w:sz w:val="20"/>
          <w:szCs w:val="20"/>
        </w:rPr>
      </w:pPr>
      <w:r w:rsidRPr="00D55ED8">
        <w:rPr>
          <w:rFonts w:asciiTheme="minorHAnsi" w:hAnsiTheme="minorHAnsi" w:cstheme="minorHAnsi"/>
          <w:sz w:val="20"/>
          <w:szCs w:val="20"/>
        </w:rPr>
        <w:t xml:space="preserve">W przypadku nie usunięcia wad i usterek przez Wykonawcę w terminie, Zamawiający może zlecić usunięcie wad osobie trzeciej i kosztami obciążyć Wykonawcę - w każdym przypadku ich stwierdzenia bez konieczności uzyskiwania upoważnienia sądu. </w:t>
      </w:r>
    </w:p>
    <w:p w:rsidR="00D86719" w:rsidRPr="00D55ED8" w:rsidRDefault="00D86719" w:rsidP="004E36A7">
      <w:pPr>
        <w:pStyle w:val="Default"/>
        <w:numPr>
          <w:ilvl w:val="2"/>
          <w:numId w:val="3"/>
        </w:numPr>
        <w:tabs>
          <w:tab w:val="clear" w:pos="2160"/>
        </w:tabs>
        <w:spacing w:after="78" w:line="360" w:lineRule="auto"/>
        <w:ind w:left="425"/>
        <w:jc w:val="both"/>
        <w:rPr>
          <w:rFonts w:asciiTheme="minorHAnsi" w:hAnsiTheme="minorHAnsi" w:cstheme="minorHAnsi"/>
          <w:sz w:val="20"/>
          <w:szCs w:val="20"/>
        </w:rPr>
      </w:pPr>
      <w:r w:rsidRPr="00D55ED8">
        <w:rPr>
          <w:rFonts w:asciiTheme="minorHAnsi" w:hAnsiTheme="minorHAnsi" w:cstheme="minorHAnsi"/>
          <w:sz w:val="20"/>
          <w:szCs w:val="20"/>
        </w:rPr>
        <w:t>Wykonawca zobowiązuje się do naprawiania na własny koszt wszelkich szkód powstałych z jego winy w wyniku realizacji przedmiotu zamówienia.</w:t>
      </w:r>
    </w:p>
    <w:p w:rsidR="00D86719" w:rsidRPr="00D55ED8" w:rsidRDefault="00D86719" w:rsidP="004E36A7">
      <w:pPr>
        <w:pStyle w:val="Default"/>
        <w:numPr>
          <w:ilvl w:val="2"/>
          <w:numId w:val="3"/>
        </w:numPr>
        <w:tabs>
          <w:tab w:val="clear" w:pos="2160"/>
        </w:tabs>
        <w:spacing w:line="360" w:lineRule="auto"/>
        <w:ind w:left="425"/>
        <w:jc w:val="both"/>
        <w:rPr>
          <w:rFonts w:asciiTheme="minorHAnsi" w:hAnsiTheme="minorHAnsi" w:cstheme="minorHAnsi"/>
          <w:sz w:val="20"/>
          <w:szCs w:val="20"/>
        </w:rPr>
      </w:pPr>
      <w:r w:rsidRPr="00D55ED8">
        <w:rPr>
          <w:rFonts w:asciiTheme="minorHAnsi" w:hAnsiTheme="minorHAnsi" w:cstheme="minorHAnsi"/>
          <w:sz w:val="20"/>
          <w:szCs w:val="20"/>
        </w:rPr>
        <w:t>Obok gwarancji Zamawiającemu przysługuje rękojmia zgodnie z obowiązującymi przepisami.</w:t>
      </w:r>
    </w:p>
    <w:p w:rsidR="00D86719" w:rsidRPr="00D55ED8" w:rsidRDefault="00D86719" w:rsidP="004E36A7">
      <w:pPr>
        <w:numPr>
          <w:ilvl w:val="2"/>
          <w:numId w:val="3"/>
        </w:numPr>
        <w:tabs>
          <w:tab w:val="clear" w:pos="2160"/>
        </w:tabs>
        <w:spacing w:line="360" w:lineRule="auto"/>
        <w:ind w:left="425" w:hanging="357"/>
        <w:jc w:val="both"/>
        <w:rPr>
          <w:rFonts w:asciiTheme="minorHAnsi" w:hAnsiTheme="minorHAnsi" w:cstheme="minorHAnsi"/>
          <w:color w:val="000000"/>
          <w:sz w:val="20"/>
          <w:szCs w:val="20"/>
        </w:rPr>
      </w:pPr>
      <w:r w:rsidRPr="00D55ED8">
        <w:rPr>
          <w:rFonts w:asciiTheme="minorHAnsi" w:hAnsiTheme="minorHAnsi" w:cstheme="minorHAnsi"/>
          <w:color w:val="000000"/>
          <w:sz w:val="20"/>
          <w:szCs w:val="20"/>
        </w:rPr>
        <w:t>W przypadku kiedy gwarancji uzależniona będzie do wykonywania przeglądów w trakcie trwania przetargu przez Wykonawcę lub producenta urządzeń, to  Wykonawca przeprowadza kontrolę w okresie trwania gwarancji bez dodatkowego wynagrodzenia</w:t>
      </w:r>
      <w:r w:rsidR="004E001E" w:rsidRPr="00D55ED8">
        <w:rPr>
          <w:rFonts w:asciiTheme="minorHAnsi" w:hAnsiTheme="minorHAnsi" w:cstheme="minorHAnsi"/>
          <w:color w:val="000000"/>
          <w:sz w:val="20"/>
          <w:szCs w:val="20"/>
        </w:rPr>
        <w:t xml:space="preserve">. </w:t>
      </w:r>
      <w:r w:rsidRPr="00D55ED8">
        <w:rPr>
          <w:rFonts w:asciiTheme="minorHAnsi" w:hAnsiTheme="minorHAnsi" w:cstheme="minorHAnsi"/>
          <w:color w:val="000000"/>
          <w:sz w:val="20"/>
          <w:szCs w:val="20"/>
        </w:rPr>
        <w:t>Wynik kontroli winien być opisany w karcie kontroli sporządzonej przez Wykonawcę i dostarczonej do Urzędu Gminy w ciągu 14 dni od dnia jej zakończenia.</w:t>
      </w:r>
    </w:p>
    <w:p w:rsidR="00D86719" w:rsidRPr="00D55ED8" w:rsidRDefault="00D86719" w:rsidP="004E36A7">
      <w:pPr>
        <w:numPr>
          <w:ilvl w:val="2"/>
          <w:numId w:val="3"/>
        </w:numPr>
        <w:tabs>
          <w:tab w:val="clear" w:pos="2160"/>
        </w:tabs>
        <w:suppressAutoHyphens/>
        <w:spacing w:after="0" w:line="360" w:lineRule="auto"/>
        <w:ind w:left="425"/>
        <w:jc w:val="both"/>
        <w:rPr>
          <w:rFonts w:asciiTheme="minorHAnsi" w:hAnsiTheme="minorHAnsi" w:cstheme="minorHAnsi"/>
          <w:color w:val="000000"/>
          <w:sz w:val="20"/>
          <w:szCs w:val="20"/>
        </w:rPr>
      </w:pPr>
      <w:r w:rsidRPr="00D55ED8">
        <w:rPr>
          <w:rFonts w:asciiTheme="minorHAnsi" w:hAnsiTheme="minorHAnsi" w:cstheme="minorHAnsi"/>
          <w:color w:val="000000"/>
          <w:sz w:val="20"/>
          <w:szCs w:val="20"/>
        </w:rPr>
        <w:t>Kontrola każdorazowo będzie odbywać się w obecności wyznaczonego przedstawiciela Zamawiającego.</w:t>
      </w:r>
    </w:p>
    <w:p w:rsidR="0036533B" w:rsidRPr="00D55ED8" w:rsidRDefault="0036533B" w:rsidP="004E36A7">
      <w:pPr>
        <w:numPr>
          <w:ilvl w:val="2"/>
          <w:numId w:val="3"/>
        </w:numPr>
        <w:tabs>
          <w:tab w:val="clear" w:pos="2160"/>
        </w:tabs>
        <w:spacing w:after="120" w:line="360" w:lineRule="auto"/>
        <w:ind w:left="425"/>
        <w:jc w:val="both"/>
        <w:rPr>
          <w:rFonts w:asciiTheme="minorHAnsi" w:hAnsiTheme="minorHAnsi" w:cstheme="minorHAnsi"/>
          <w:sz w:val="20"/>
          <w:szCs w:val="20"/>
        </w:rPr>
      </w:pPr>
      <w:r w:rsidRPr="00D55ED8">
        <w:rPr>
          <w:rFonts w:asciiTheme="minorHAnsi" w:hAnsiTheme="minorHAnsi" w:cstheme="minorHAnsi"/>
          <w:sz w:val="20"/>
          <w:szCs w:val="20"/>
        </w:rPr>
        <w:t>Wykonawca jest zobowiązany dostarczyć Zamawiającemu niezbędny dokument, instrukcje użytkowania najpóźniej w dacie Odbioru końcowego.</w:t>
      </w:r>
    </w:p>
    <w:p w:rsidR="0036533B" w:rsidRPr="00D55ED8" w:rsidRDefault="00650C11" w:rsidP="004E36A7">
      <w:pPr>
        <w:numPr>
          <w:ilvl w:val="2"/>
          <w:numId w:val="3"/>
        </w:numPr>
        <w:tabs>
          <w:tab w:val="clear" w:pos="2160"/>
        </w:tabs>
        <w:spacing w:after="120" w:line="360" w:lineRule="auto"/>
        <w:ind w:left="425"/>
        <w:jc w:val="both"/>
        <w:rPr>
          <w:rFonts w:asciiTheme="minorHAnsi" w:hAnsiTheme="minorHAnsi" w:cstheme="minorHAnsi"/>
          <w:sz w:val="20"/>
          <w:szCs w:val="20"/>
        </w:rPr>
      </w:pPr>
      <w:r w:rsidRPr="00D55ED8">
        <w:rPr>
          <w:rFonts w:asciiTheme="minorHAnsi" w:hAnsiTheme="minorHAnsi" w:cstheme="minorHAnsi"/>
          <w:sz w:val="20"/>
          <w:szCs w:val="20"/>
        </w:rPr>
        <w:t>Udzielona</w:t>
      </w:r>
      <w:r w:rsidR="0036533B" w:rsidRPr="00D55ED8">
        <w:rPr>
          <w:rFonts w:asciiTheme="minorHAnsi" w:hAnsiTheme="minorHAnsi" w:cstheme="minorHAnsi"/>
          <w:sz w:val="20"/>
          <w:szCs w:val="20"/>
        </w:rPr>
        <w:t xml:space="preserve"> gwarancja nie naruszają prawa Zamawiającego do dochodzenia roszczeń o naprawienie szkody w pełnej wysokości na zasadach ogólnych określonych w KC.</w:t>
      </w:r>
    </w:p>
    <w:p w:rsidR="0036533B" w:rsidRPr="00D55ED8" w:rsidRDefault="0036533B" w:rsidP="0036533B">
      <w:pPr>
        <w:spacing w:before="120" w:after="0" w:line="360" w:lineRule="auto"/>
        <w:jc w:val="center"/>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color w:val="000000"/>
          <w:sz w:val="20"/>
          <w:szCs w:val="20"/>
          <w:lang w:eastAsia="pl-PL"/>
        </w:rPr>
        <w:t>§ </w:t>
      </w:r>
      <w:r w:rsidR="0093255F" w:rsidRPr="00D55ED8">
        <w:rPr>
          <w:rFonts w:asciiTheme="minorHAnsi" w:eastAsia="Times New Roman" w:hAnsiTheme="minorHAnsi" w:cstheme="minorHAnsi"/>
          <w:b/>
          <w:sz w:val="20"/>
          <w:szCs w:val="20"/>
          <w:lang w:eastAsia="pl-PL"/>
        </w:rPr>
        <w:t>8</w:t>
      </w:r>
    </w:p>
    <w:p w:rsidR="0036533B" w:rsidRPr="00D55ED8" w:rsidRDefault="0036533B" w:rsidP="0036533B">
      <w:pPr>
        <w:spacing w:before="120" w:after="0" w:line="360" w:lineRule="auto"/>
        <w:jc w:val="center"/>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sz w:val="20"/>
          <w:szCs w:val="20"/>
          <w:lang w:eastAsia="pl-PL"/>
        </w:rPr>
        <w:lastRenderedPageBreak/>
        <w:t>Zmiana umowy</w:t>
      </w:r>
    </w:p>
    <w:p w:rsidR="0036533B" w:rsidRPr="00D55ED8" w:rsidRDefault="0036533B" w:rsidP="0036533B">
      <w:pPr>
        <w:pStyle w:val="Bezodstpw"/>
        <w:spacing w:line="360" w:lineRule="auto"/>
        <w:ind w:left="284"/>
        <w:jc w:val="both"/>
        <w:rPr>
          <w:rFonts w:asciiTheme="minorHAnsi" w:hAnsiTheme="minorHAnsi" w:cstheme="minorHAnsi"/>
          <w:sz w:val="20"/>
          <w:szCs w:val="20"/>
        </w:rPr>
      </w:pPr>
      <w:bookmarkStart w:id="4" w:name="_GoBack"/>
      <w:r w:rsidRPr="00D55ED8">
        <w:rPr>
          <w:rFonts w:asciiTheme="minorHAnsi" w:hAnsiTheme="minorHAnsi" w:cstheme="minorHAnsi"/>
          <w:sz w:val="20"/>
          <w:szCs w:val="20"/>
        </w:rPr>
        <w:t>1. Wszelkie zmiany i uzupełnienia treści niniejszej umowy, wymagają aneksu sporządzonego z zachowaniem formy pisemnej pod rygorem nieważności.</w:t>
      </w:r>
    </w:p>
    <w:p w:rsidR="0036533B" w:rsidRPr="00D55ED8" w:rsidRDefault="0036533B" w:rsidP="0036533B">
      <w:pPr>
        <w:pStyle w:val="Bezodstpw"/>
        <w:spacing w:line="360" w:lineRule="auto"/>
        <w:ind w:left="284"/>
        <w:jc w:val="both"/>
        <w:rPr>
          <w:rFonts w:asciiTheme="minorHAnsi" w:hAnsiTheme="minorHAnsi" w:cstheme="minorHAnsi"/>
          <w:sz w:val="20"/>
          <w:szCs w:val="20"/>
        </w:rPr>
      </w:pPr>
      <w:r w:rsidRPr="00D55ED8">
        <w:rPr>
          <w:rFonts w:asciiTheme="minorHAnsi" w:hAnsiTheme="minorHAnsi" w:cstheme="minorHAnsi"/>
          <w:sz w:val="20"/>
          <w:szCs w:val="20"/>
        </w:rPr>
        <w:t>2. Zamawiający przewiduje możliwość wprowadzenia istotnych zmian do umowy w przypadku:</w:t>
      </w:r>
    </w:p>
    <w:p w:rsidR="0036533B" w:rsidRPr="00D55ED8" w:rsidRDefault="0036533B" w:rsidP="0036533B">
      <w:pPr>
        <w:pStyle w:val="Bezodstpw"/>
        <w:spacing w:line="360" w:lineRule="auto"/>
        <w:ind w:left="284"/>
        <w:jc w:val="both"/>
        <w:rPr>
          <w:rFonts w:asciiTheme="minorHAnsi" w:hAnsiTheme="minorHAnsi" w:cstheme="minorHAnsi"/>
          <w:sz w:val="20"/>
          <w:szCs w:val="20"/>
        </w:rPr>
      </w:pPr>
      <w:r w:rsidRPr="00D55ED8">
        <w:rPr>
          <w:rFonts w:asciiTheme="minorHAnsi" w:hAnsiTheme="minorHAnsi" w:cstheme="minorHAnsi"/>
          <w:sz w:val="20"/>
          <w:szCs w:val="20"/>
        </w:rPr>
        <w:t>1) nie wykonania części przedmiotu zamówienia przez Wykonawcę,</w:t>
      </w:r>
    </w:p>
    <w:p w:rsidR="0036533B" w:rsidRPr="00D55ED8" w:rsidRDefault="0036533B" w:rsidP="0036533B">
      <w:pPr>
        <w:pStyle w:val="Bezodstpw"/>
        <w:spacing w:line="360" w:lineRule="auto"/>
        <w:ind w:left="284"/>
        <w:jc w:val="both"/>
        <w:rPr>
          <w:rFonts w:asciiTheme="minorHAnsi" w:hAnsiTheme="minorHAnsi" w:cstheme="minorHAnsi"/>
          <w:sz w:val="20"/>
          <w:szCs w:val="20"/>
        </w:rPr>
      </w:pPr>
      <w:r w:rsidRPr="00D55ED8">
        <w:rPr>
          <w:rFonts w:asciiTheme="minorHAnsi" w:hAnsiTheme="minorHAnsi" w:cstheme="minorHAnsi"/>
          <w:sz w:val="20"/>
          <w:szCs w:val="20"/>
        </w:rPr>
        <w:t>2) gdy konieczność zmiany, w tym w zakresie wysokości wynagrodzenia, związana jest ze zmianą powszechnie obowiązujących przepisów prawa (np. w zakresie zmiany wysokości stawki podatku VAT);</w:t>
      </w:r>
    </w:p>
    <w:p w:rsidR="0036533B" w:rsidRPr="00D55ED8" w:rsidRDefault="00110F16" w:rsidP="0036533B">
      <w:pPr>
        <w:pStyle w:val="Bezodstpw"/>
        <w:spacing w:line="360" w:lineRule="auto"/>
        <w:ind w:left="284"/>
        <w:rPr>
          <w:rFonts w:asciiTheme="minorHAnsi" w:hAnsiTheme="minorHAnsi" w:cstheme="minorHAnsi"/>
          <w:sz w:val="20"/>
          <w:szCs w:val="20"/>
        </w:rPr>
      </w:pPr>
      <w:r>
        <w:rPr>
          <w:rFonts w:asciiTheme="minorHAnsi" w:hAnsiTheme="minorHAnsi" w:cstheme="minorHAnsi"/>
          <w:sz w:val="20"/>
          <w:szCs w:val="20"/>
        </w:rPr>
        <w:t>3</w:t>
      </w:r>
      <w:r w:rsidR="0036533B" w:rsidRPr="00D55ED8">
        <w:rPr>
          <w:rFonts w:asciiTheme="minorHAnsi" w:hAnsiTheme="minorHAnsi" w:cstheme="minorHAnsi"/>
          <w:sz w:val="20"/>
          <w:szCs w:val="20"/>
        </w:rPr>
        <w:t xml:space="preserve">) zmiany termin zakończenia prac ustalony w umowie może ulec przesunięciu w przypadku wystąpienia opóźnień wynikających z:  </w:t>
      </w:r>
    </w:p>
    <w:p w:rsidR="0036533B" w:rsidRPr="00D55ED8" w:rsidRDefault="0036533B" w:rsidP="0036533B">
      <w:pPr>
        <w:pStyle w:val="Bezodstpw"/>
        <w:spacing w:line="360" w:lineRule="auto"/>
        <w:ind w:left="426"/>
        <w:rPr>
          <w:rFonts w:asciiTheme="minorHAnsi" w:hAnsiTheme="minorHAnsi" w:cstheme="minorHAnsi"/>
          <w:sz w:val="20"/>
          <w:szCs w:val="20"/>
        </w:rPr>
      </w:pPr>
      <w:r w:rsidRPr="00D55ED8">
        <w:rPr>
          <w:rFonts w:asciiTheme="minorHAnsi" w:hAnsiTheme="minorHAnsi" w:cstheme="minorHAnsi"/>
          <w:sz w:val="20"/>
          <w:szCs w:val="20"/>
        </w:rPr>
        <w:t>a) przestojów i opóźnień zawinionych przez Zamawiającego;</w:t>
      </w:r>
    </w:p>
    <w:p w:rsidR="0036533B" w:rsidRPr="00D55ED8" w:rsidRDefault="0036533B" w:rsidP="0036533B">
      <w:pPr>
        <w:pStyle w:val="awciety"/>
        <w:spacing w:line="360" w:lineRule="auto"/>
        <w:ind w:left="426" w:firstLine="0"/>
        <w:rPr>
          <w:rFonts w:asciiTheme="minorHAnsi" w:hAnsiTheme="minorHAnsi" w:cstheme="minorHAnsi"/>
          <w:color w:val="auto"/>
          <w:sz w:val="20"/>
        </w:rPr>
      </w:pPr>
      <w:r w:rsidRPr="00D55ED8">
        <w:rPr>
          <w:rFonts w:asciiTheme="minorHAnsi" w:hAnsiTheme="minorHAnsi" w:cstheme="minorHAnsi"/>
          <w:color w:val="auto"/>
          <w:sz w:val="20"/>
        </w:rPr>
        <w:t xml:space="preserve">c) wystąpienia warunków atmosferycznych uniemożliwiających wykonywanie robót – fakt ten musi zostać udokumentowany wpisem kierownika robót do dziennika budowy oraz zgłoszony niezwłocznie Zamawiającemu i musi zostać potwierdzony przez inspektora nadzoru; </w:t>
      </w:r>
    </w:p>
    <w:p w:rsidR="0036533B" w:rsidRPr="00D55ED8" w:rsidRDefault="0036533B" w:rsidP="0036533B">
      <w:pPr>
        <w:pStyle w:val="awciety"/>
        <w:spacing w:line="360" w:lineRule="auto"/>
        <w:ind w:left="426" w:firstLine="0"/>
        <w:rPr>
          <w:rFonts w:asciiTheme="minorHAnsi" w:hAnsiTheme="minorHAnsi" w:cstheme="minorHAnsi"/>
          <w:color w:val="auto"/>
          <w:sz w:val="20"/>
        </w:rPr>
      </w:pPr>
      <w:r w:rsidRPr="00D55ED8">
        <w:rPr>
          <w:rFonts w:asciiTheme="minorHAnsi" w:hAnsiTheme="minorHAnsi" w:cstheme="minorHAnsi"/>
          <w:color w:val="auto"/>
          <w:sz w:val="20"/>
        </w:rPr>
        <w:t>d) wystąpienia okoliczności, których strony umowy nie były w stanie przewidzieć, pomimo zachowania należytej staranności;</w:t>
      </w:r>
    </w:p>
    <w:p w:rsidR="0036533B" w:rsidRPr="00D55ED8" w:rsidRDefault="0036533B" w:rsidP="0036533B">
      <w:pPr>
        <w:pStyle w:val="NormalnyWeb"/>
        <w:suppressAutoHyphens/>
        <w:spacing w:before="0" w:after="0" w:line="360" w:lineRule="auto"/>
        <w:ind w:left="426"/>
        <w:jc w:val="both"/>
        <w:rPr>
          <w:rFonts w:asciiTheme="minorHAnsi" w:hAnsiTheme="minorHAnsi" w:cstheme="minorHAnsi"/>
          <w:sz w:val="20"/>
          <w:szCs w:val="20"/>
        </w:rPr>
      </w:pPr>
      <w:r w:rsidRPr="00D55ED8">
        <w:rPr>
          <w:rFonts w:asciiTheme="minorHAnsi" w:hAnsiTheme="minorHAnsi" w:cstheme="minorHAnsi"/>
          <w:sz w:val="20"/>
          <w:szCs w:val="20"/>
        </w:rPr>
        <w:t xml:space="preserve">e) zawarcia aneksu do niniejszej umowy na podstawie </w:t>
      </w:r>
      <w:r w:rsidRPr="00D55ED8">
        <w:rPr>
          <w:rFonts w:asciiTheme="minorHAnsi" w:hAnsiTheme="minorHAnsi" w:cstheme="minorHAnsi"/>
          <w:b/>
          <w:bCs/>
          <w:sz w:val="20"/>
          <w:szCs w:val="20"/>
          <w:lang w:val="x-none"/>
        </w:rPr>
        <w:t>§</w:t>
      </w:r>
      <w:r w:rsidRPr="00D55ED8">
        <w:rPr>
          <w:rFonts w:asciiTheme="minorHAnsi" w:hAnsiTheme="minorHAnsi" w:cstheme="minorHAnsi"/>
          <w:b/>
          <w:bCs/>
          <w:sz w:val="20"/>
          <w:szCs w:val="20"/>
        </w:rPr>
        <w:t xml:space="preserve"> 15 ust. 2</w:t>
      </w:r>
      <w:r w:rsidRPr="00D55ED8">
        <w:rPr>
          <w:rFonts w:asciiTheme="minorHAnsi" w:hAnsiTheme="minorHAnsi" w:cstheme="minorHAnsi"/>
          <w:sz w:val="20"/>
          <w:szCs w:val="20"/>
        </w:rPr>
        <w:t xml:space="preserve"> umowy, o ile realizacja wpływa na termin wykonania niniejszej umowy;</w:t>
      </w:r>
    </w:p>
    <w:p w:rsidR="0036533B" w:rsidRPr="00D55ED8" w:rsidRDefault="0036533B" w:rsidP="0036533B">
      <w:pPr>
        <w:pStyle w:val="Stopka"/>
        <w:tabs>
          <w:tab w:val="clear" w:pos="4536"/>
          <w:tab w:val="clear" w:pos="9072"/>
          <w:tab w:val="left" w:pos="567"/>
          <w:tab w:val="left" w:pos="1364"/>
          <w:tab w:val="center" w:pos="5616"/>
          <w:tab w:val="right" w:pos="10152"/>
        </w:tabs>
        <w:spacing w:line="360" w:lineRule="auto"/>
        <w:ind w:left="426"/>
        <w:jc w:val="both"/>
        <w:rPr>
          <w:rFonts w:asciiTheme="minorHAnsi" w:hAnsiTheme="minorHAnsi" w:cstheme="minorHAnsi"/>
          <w:sz w:val="20"/>
          <w:szCs w:val="20"/>
        </w:rPr>
      </w:pPr>
      <w:r w:rsidRPr="00D55ED8">
        <w:rPr>
          <w:rFonts w:asciiTheme="minorHAnsi" w:hAnsiTheme="minorHAnsi" w:cstheme="minorHAnsi"/>
          <w:sz w:val="20"/>
          <w:szCs w:val="20"/>
        </w:rPr>
        <w:t>f) wystąpienia istotnego błędu w dokumentacji projektowej – termin umowny może zostać wydłużony o czas niezbędny na usunięcie wad w projekcie przez Wykonawcę dokumentacji projektowej.</w:t>
      </w:r>
    </w:p>
    <w:p w:rsidR="0036533B" w:rsidRPr="00D55ED8" w:rsidRDefault="0036533B" w:rsidP="0036533B">
      <w:pPr>
        <w:spacing w:after="0" w:line="360" w:lineRule="auto"/>
        <w:jc w:val="center"/>
        <w:rPr>
          <w:rFonts w:asciiTheme="minorHAnsi" w:eastAsia="Times New Roman" w:hAnsiTheme="minorHAnsi" w:cstheme="minorHAnsi"/>
          <w:b/>
          <w:bCs/>
          <w:sz w:val="20"/>
          <w:szCs w:val="20"/>
          <w:lang w:eastAsia="pl-PL"/>
        </w:rPr>
      </w:pPr>
      <w:bookmarkStart w:id="5" w:name="_Hlk484100747"/>
      <w:bookmarkEnd w:id="4"/>
      <w:r w:rsidRPr="00D55ED8">
        <w:rPr>
          <w:rFonts w:asciiTheme="minorHAnsi" w:eastAsia="Times New Roman" w:hAnsiTheme="minorHAnsi" w:cstheme="minorHAnsi"/>
          <w:b/>
          <w:bCs/>
          <w:sz w:val="20"/>
          <w:szCs w:val="20"/>
          <w:lang w:val="x-none" w:eastAsia="pl-PL"/>
        </w:rPr>
        <w:t>§</w:t>
      </w:r>
      <w:bookmarkEnd w:id="5"/>
      <w:r w:rsidRPr="00D55ED8">
        <w:rPr>
          <w:rFonts w:asciiTheme="minorHAnsi" w:eastAsia="Times New Roman" w:hAnsiTheme="minorHAnsi" w:cstheme="minorHAnsi"/>
          <w:b/>
          <w:bCs/>
          <w:sz w:val="20"/>
          <w:szCs w:val="20"/>
          <w:lang w:val="x-none" w:eastAsia="pl-PL"/>
        </w:rPr>
        <w:t xml:space="preserve"> </w:t>
      </w:r>
      <w:r w:rsidR="0093255F" w:rsidRPr="00D55ED8">
        <w:rPr>
          <w:rFonts w:asciiTheme="minorHAnsi" w:eastAsia="Times New Roman" w:hAnsiTheme="minorHAnsi" w:cstheme="minorHAnsi"/>
          <w:b/>
          <w:bCs/>
          <w:sz w:val="20"/>
          <w:szCs w:val="20"/>
          <w:lang w:eastAsia="pl-PL"/>
        </w:rPr>
        <w:t>9</w:t>
      </w:r>
    </w:p>
    <w:p w:rsidR="0036533B" w:rsidRPr="00D55ED8" w:rsidRDefault="0036533B" w:rsidP="0036533B">
      <w:pPr>
        <w:spacing w:after="0" w:line="360" w:lineRule="auto"/>
        <w:jc w:val="center"/>
        <w:rPr>
          <w:rFonts w:asciiTheme="minorHAnsi" w:eastAsia="Times New Roman" w:hAnsiTheme="minorHAnsi" w:cstheme="minorHAnsi"/>
          <w:b/>
          <w:bCs/>
          <w:sz w:val="20"/>
          <w:szCs w:val="20"/>
          <w:lang w:val="x-none" w:eastAsia="pl-PL"/>
        </w:rPr>
      </w:pPr>
      <w:r w:rsidRPr="00D55ED8">
        <w:rPr>
          <w:rFonts w:asciiTheme="minorHAnsi" w:eastAsia="Times New Roman" w:hAnsiTheme="minorHAnsi" w:cstheme="minorHAnsi"/>
          <w:b/>
          <w:bCs/>
          <w:sz w:val="20"/>
          <w:szCs w:val="20"/>
          <w:lang w:val="x-none" w:eastAsia="pl-PL"/>
        </w:rPr>
        <w:t>Postanowienia końcowe</w:t>
      </w:r>
    </w:p>
    <w:p w:rsidR="0036533B" w:rsidRPr="00D55ED8" w:rsidRDefault="0036533B" w:rsidP="004E36A7">
      <w:pPr>
        <w:numPr>
          <w:ilvl w:val="0"/>
          <w:numId w:val="12"/>
        </w:numPr>
        <w:tabs>
          <w:tab w:val="clear" w:pos="360"/>
        </w:tabs>
        <w:spacing w:before="120" w:after="0" w:line="360" w:lineRule="auto"/>
        <w:ind w:left="426" w:hanging="426"/>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Wszelkie spory, mogące wyniknąć z tytułu niniejszej umowy, będą rozstrzygane przez sąd właściwy miejscowo dla siedziby Zamawiającego.</w:t>
      </w:r>
    </w:p>
    <w:p w:rsidR="0036533B" w:rsidRPr="00D55ED8" w:rsidRDefault="0036533B" w:rsidP="004E36A7">
      <w:pPr>
        <w:pStyle w:val="Akapitzlist"/>
        <w:numPr>
          <w:ilvl w:val="0"/>
          <w:numId w:val="12"/>
        </w:numPr>
        <w:tabs>
          <w:tab w:val="clear" w:pos="360"/>
          <w:tab w:val="left" w:pos="426"/>
          <w:tab w:val="left" w:pos="1134"/>
        </w:tabs>
        <w:spacing w:before="120" w:after="0" w:line="360" w:lineRule="auto"/>
        <w:ind w:left="426" w:hanging="426"/>
        <w:contextualSpacing w:val="0"/>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 xml:space="preserve">W sprawach nieuregulowanych niniejszą umową stosuje się przepisy ustaw: ustawy </w:t>
      </w:r>
      <w:r w:rsidRPr="00D55ED8">
        <w:rPr>
          <w:rFonts w:asciiTheme="minorHAnsi" w:hAnsiTheme="minorHAnsi" w:cstheme="minorHAnsi"/>
          <w:sz w:val="20"/>
          <w:szCs w:val="20"/>
        </w:rPr>
        <w:t xml:space="preserve">z dnia 29 stycznia 2004 r. - Prawo zamówień publicznych, ustawy z dnia 7 lipca 1994 r. - Prawo budowlane,  ustawy z dnia 23 kwietnia 1964 r. - Kodeks cywilny </w:t>
      </w:r>
      <w:r w:rsidRPr="00D55ED8">
        <w:rPr>
          <w:rFonts w:asciiTheme="minorHAnsi" w:eastAsia="Times New Roman" w:hAnsiTheme="minorHAnsi" w:cstheme="minorHAnsi"/>
          <w:sz w:val="20"/>
          <w:szCs w:val="20"/>
          <w:lang w:eastAsia="pl-PL"/>
        </w:rPr>
        <w:t>o ile przepisy ustawy Prawo zamówień publicznych nie stanowią inaczej.</w:t>
      </w:r>
    </w:p>
    <w:p w:rsidR="0036533B" w:rsidRPr="00D55ED8" w:rsidRDefault="0036533B" w:rsidP="004E36A7">
      <w:pPr>
        <w:pStyle w:val="Akapitzlist"/>
        <w:numPr>
          <w:ilvl w:val="0"/>
          <w:numId w:val="12"/>
        </w:numPr>
        <w:tabs>
          <w:tab w:val="left" w:pos="709"/>
        </w:tabs>
        <w:spacing w:after="120" w:line="360" w:lineRule="auto"/>
        <w:contextualSpacing w:val="0"/>
        <w:jc w:val="both"/>
        <w:rPr>
          <w:rFonts w:asciiTheme="minorHAnsi" w:hAnsiTheme="minorHAnsi" w:cstheme="minorHAnsi"/>
          <w:sz w:val="20"/>
          <w:szCs w:val="20"/>
        </w:rPr>
      </w:pPr>
      <w:r w:rsidRPr="00D55ED8">
        <w:rPr>
          <w:rFonts w:asciiTheme="minorHAnsi" w:hAnsiTheme="minorHAnsi" w:cstheme="minorHAnsi"/>
          <w:sz w:val="20"/>
          <w:szCs w:val="20"/>
        </w:rPr>
        <w:t>Postanowienia Umowy są interpretowane na podstawie przepisów prawa polskiego.</w:t>
      </w:r>
    </w:p>
    <w:p w:rsidR="0036533B" w:rsidRPr="00D55ED8" w:rsidRDefault="0036533B" w:rsidP="004E36A7">
      <w:pPr>
        <w:pStyle w:val="Akapitzlist"/>
        <w:numPr>
          <w:ilvl w:val="0"/>
          <w:numId w:val="12"/>
        </w:numPr>
        <w:tabs>
          <w:tab w:val="left" w:pos="851"/>
        </w:tabs>
        <w:spacing w:after="120" w:line="360" w:lineRule="auto"/>
        <w:contextualSpacing w:val="0"/>
        <w:jc w:val="both"/>
        <w:rPr>
          <w:rFonts w:asciiTheme="minorHAnsi" w:hAnsiTheme="minorHAnsi" w:cstheme="minorHAnsi"/>
          <w:sz w:val="20"/>
          <w:szCs w:val="20"/>
        </w:rPr>
      </w:pPr>
      <w:r w:rsidRPr="00D55ED8">
        <w:rPr>
          <w:rFonts w:asciiTheme="minorHAnsi" w:hAnsiTheme="minorHAnsi" w:cstheme="minorHAnsi"/>
          <w:sz w:val="20"/>
          <w:szCs w:val="20"/>
        </w:rPr>
        <w:t>Wszelkie dokumenty dostarczane drugiej Stronie w trakcie realizacji Umowy będą sporządzane w języku polskim.</w:t>
      </w:r>
    </w:p>
    <w:p w:rsidR="0036533B" w:rsidRPr="00D55ED8" w:rsidRDefault="0036533B" w:rsidP="004E36A7">
      <w:pPr>
        <w:pStyle w:val="Akapitzlist"/>
        <w:numPr>
          <w:ilvl w:val="0"/>
          <w:numId w:val="12"/>
        </w:numPr>
        <w:tabs>
          <w:tab w:val="left" w:pos="851"/>
        </w:tabs>
        <w:spacing w:after="120" w:line="360" w:lineRule="auto"/>
        <w:contextualSpacing w:val="0"/>
        <w:jc w:val="both"/>
        <w:rPr>
          <w:rFonts w:asciiTheme="minorHAnsi" w:hAnsiTheme="minorHAnsi" w:cstheme="minorHAnsi"/>
          <w:sz w:val="20"/>
          <w:szCs w:val="20"/>
        </w:rPr>
      </w:pPr>
      <w:r w:rsidRPr="00D55ED8">
        <w:rPr>
          <w:rFonts w:asciiTheme="minorHAnsi" w:hAnsiTheme="minorHAnsi" w:cstheme="minorHAnsi"/>
          <w:sz w:val="20"/>
          <w:szCs w:val="20"/>
        </w:rPr>
        <w:t>Śródtytuły nie wpływają na interpretację postanowień umownych.</w:t>
      </w:r>
    </w:p>
    <w:p w:rsidR="0036533B" w:rsidRPr="00D55ED8" w:rsidRDefault="0036533B" w:rsidP="004E36A7">
      <w:pPr>
        <w:pStyle w:val="Akapitzlist"/>
        <w:numPr>
          <w:ilvl w:val="0"/>
          <w:numId w:val="12"/>
        </w:numPr>
        <w:tabs>
          <w:tab w:val="left" w:pos="851"/>
        </w:tabs>
        <w:spacing w:after="120" w:line="360" w:lineRule="auto"/>
        <w:contextualSpacing w:val="0"/>
        <w:jc w:val="both"/>
        <w:rPr>
          <w:rFonts w:asciiTheme="minorHAnsi" w:hAnsiTheme="minorHAnsi" w:cstheme="minorHAnsi"/>
          <w:sz w:val="20"/>
          <w:szCs w:val="20"/>
        </w:rPr>
      </w:pPr>
      <w:r w:rsidRPr="00D55ED8">
        <w:rPr>
          <w:rFonts w:asciiTheme="minorHAnsi" w:hAnsiTheme="minorHAnsi" w:cstheme="minorHAnsi"/>
          <w:sz w:val="20"/>
          <w:szCs w:val="20"/>
        </w:rPr>
        <w:t>Terminy określone w Umowie w dniach, tygodniach i miesiącach odnoszą się do dni, tygodni i miesięcy kalendarzowych. Bieg i upływ terminu określane są zgodnie z przepisami KC.</w:t>
      </w:r>
    </w:p>
    <w:p w:rsidR="0036533B" w:rsidRPr="00D55ED8" w:rsidRDefault="0036533B" w:rsidP="004E36A7">
      <w:pPr>
        <w:pStyle w:val="Akapitzlist"/>
        <w:numPr>
          <w:ilvl w:val="0"/>
          <w:numId w:val="12"/>
        </w:numPr>
        <w:tabs>
          <w:tab w:val="left" w:pos="851"/>
        </w:tabs>
        <w:spacing w:after="120" w:line="360" w:lineRule="auto"/>
        <w:contextualSpacing w:val="0"/>
        <w:jc w:val="both"/>
        <w:rPr>
          <w:rFonts w:asciiTheme="minorHAnsi" w:hAnsiTheme="minorHAnsi" w:cstheme="minorHAnsi"/>
          <w:sz w:val="20"/>
          <w:szCs w:val="20"/>
        </w:rPr>
      </w:pPr>
      <w:r w:rsidRPr="00D55ED8">
        <w:rPr>
          <w:rFonts w:asciiTheme="minorHAnsi" w:hAnsiTheme="minorHAnsi" w:cstheme="minorHAnsi"/>
          <w:sz w:val="20"/>
          <w:szCs w:val="20"/>
        </w:rPr>
        <w:lastRenderedPageBreak/>
        <w:t xml:space="preserve">Umowa wchodzi w życie w dniu jej podpisania przez obie Strony. </w:t>
      </w:r>
    </w:p>
    <w:p w:rsidR="0036533B" w:rsidRPr="00D55ED8" w:rsidRDefault="0036533B" w:rsidP="004E36A7">
      <w:pPr>
        <w:pStyle w:val="Akapitzlist"/>
        <w:numPr>
          <w:ilvl w:val="0"/>
          <w:numId w:val="12"/>
        </w:numPr>
        <w:tabs>
          <w:tab w:val="left" w:pos="709"/>
          <w:tab w:val="left" w:pos="851"/>
        </w:tabs>
        <w:spacing w:after="120" w:line="360" w:lineRule="auto"/>
        <w:jc w:val="both"/>
        <w:rPr>
          <w:rFonts w:asciiTheme="minorHAnsi" w:hAnsiTheme="minorHAnsi" w:cstheme="minorHAnsi"/>
          <w:b/>
          <w:sz w:val="20"/>
          <w:szCs w:val="20"/>
        </w:rPr>
      </w:pPr>
      <w:bookmarkStart w:id="6" w:name="_Hlk488311456"/>
      <w:r w:rsidRPr="00D55ED8">
        <w:rPr>
          <w:rFonts w:asciiTheme="minorHAnsi" w:hAnsiTheme="minorHAnsi" w:cstheme="minorHAnsi"/>
          <w:sz w:val="20"/>
          <w:szCs w:val="20"/>
        </w:rPr>
        <w:t>W przypadku, gdy Umowa przewiduje dokonywanie zatwierdzeń, powiadomień, przekazywanie informacji lub wydawanie poleceń lub zgód, będą one przekazywane na piśmie i dostarczane (przekazywane) osobiście (za pokwitowaniem), wysłane pocztą lub kurierem za potwierdzeniem odbioru pisemnie, drogą elektroniczną lub faksem na podane przez Strony adresy:</w:t>
      </w:r>
    </w:p>
    <w:tbl>
      <w:tblPr>
        <w:tblW w:w="0" w:type="auto"/>
        <w:jc w:val="center"/>
        <w:tblLook w:val="04A0" w:firstRow="1" w:lastRow="0" w:firstColumn="1" w:lastColumn="0" w:noHBand="0" w:noVBand="1"/>
      </w:tblPr>
      <w:tblGrid>
        <w:gridCol w:w="5232"/>
        <w:gridCol w:w="5234"/>
      </w:tblGrid>
      <w:tr w:rsidR="0054076E" w:rsidRPr="00D55ED8" w:rsidTr="003F7360">
        <w:trPr>
          <w:jc w:val="center"/>
        </w:trPr>
        <w:tc>
          <w:tcPr>
            <w:tcW w:w="5303" w:type="dxa"/>
            <w:shd w:val="clear" w:color="auto" w:fill="auto"/>
          </w:tcPr>
          <w:bookmarkEnd w:id="6"/>
          <w:p w:rsidR="0036533B" w:rsidRPr="00D55ED8" w:rsidRDefault="0036533B" w:rsidP="003F7360">
            <w:pPr>
              <w:pStyle w:val="Bezodstpw"/>
              <w:rPr>
                <w:rFonts w:asciiTheme="minorHAnsi" w:hAnsiTheme="minorHAnsi" w:cstheme="minorHAnsi"/>
                <w:sz w:val="20"/>
                <w:szCs w:val="20"/>
              </w:rPr>
            </w:pPr>
            <w:r w:rsidRPr="00D55ED8">
              <w:rPr>
                <w:rFonts w:asciiTheme="minorHAnsi" w:hAnsiTheme="minorHAnsi" w:cstheme="minorHAnsi"/>
                <w:sz w:val="20"/>
                <w:szCs w:val="20"/>
              </w:rPr>
              <w:t>Gmina Łabiszyn</w:t>
            </w:r>
          </w:p>
          <w:p w:rsidR="0036533B" w:rsidRPr="00D55ED8" w:rsidRDefault="0036533B" w:rsidP="003F7360">
            <w:pPr>
              <w:pStyle w:val="Bezodstpw"/>
              <w:rPr>
                <w:rFonts w:asciiTheme="minorHAnsi" w:hAnsiTheme="minorHAnsi" w:cstheme="minorHAnsi"/>
                <w:sz w:val="20"/>
                <w:szCs w:val="20"/>
              </w:rPr>
            </w:pPr>
            <w:r w:rsidRPr="00D55ED8">
              <w:rPr>
                <w:rFonts w:asciiTheme="minorHAnsi" w:hAnsiTheme="minorHAnsi" w:cstheme="minorHAnsi"/>
                <w:sz w:val="20"/>
                <w:szCs w:val="20"/>
              </w:rPr>
              <w:t>ul. Plac 1000-lecia 1</w:t>
            </w:r>
          </w:p>
          <w:p w:rsidR="0036533B" w:rsidRPr="00D55ED8" w:rsidRDefault="0036533B" w:rsidP="003F7360">
            <w:pPr>
              <w:pStyle w:val="Bezodstpw"/>
              <w:rPr>
                <w:rFonts w:asciiTheme="minorHAnsi" w:hAnsiTheme="minorHAnsi" w:cstheme="minorHAnsi"/>
                <w:sz w:val="20"/>
                <w:szCs w:val="20"/>
                <w:lang w:val="en-US"/>
              </w:rPr>
            </w:pPr>
            <w:r w:rsidRPr="00D55ED8">
              <w:rPr>
                <w:rFonts w:asciiTheme="minorHAnsi" w:hAnsiTheme="minorHAnsi" w:cstheme="minorHAnsi"/>
                <w:sz w:val="20"/>
                <w:szCs w:val="20"/>
                <w:lang w:val="en-US"/>
              </w:rPr>
              <w:t>89-210 Łabiszyn</w:t>
            </w:r>
          </w:p>
          <w:p w:rsidR="0036533B" w:rsidRPr="00D55ED8" w:rsidRDefault="0036533B" w:rsidP="003F7360">
            <w:pPr>
              <w:pStyle w:val="Bezodstpw"/>
              <w:rPr>
                <w:rFonts w:asciiTheme="minorHAnsi" w:hAnsiTheme="minorHAnsi" w:cstheme="minorHAnsi"/>
                <w:sz w:val="20"/>
                <w:szCs w:val="20"/>
                <w:lang w:val="en-US"/>
              </w:rPr>
            </w:pPr>
            <w:r w:rsidRPr="00D55ED8">
              <w:rPr>
                <w:rFonts w:asciiTheme="minorHAnsi" w:hAnsiTheme="minorHAnsi" w:cstheme="minorHAnsi"/>
                <w:sz w:val="20"/>
                <w:szCs w:val="20"/>
                <w:lang w:val="en-US"/>
              </w:rPr>
              <w:t>tel./fax 52-384-40-52/52-384-41-77</w:t>
            </w:r>
          </w:p>
          <w:p w:rsidR="0036533B" w:rsidRPr="00D55ED8" w:rsidRDefault="0036533B" w:rsidP="003F7360">
            <w:pPr>
              <w:pStyle w:val="Bezodstpw"/>
              <w:rPr>
                <w:rFonts w:asciiTheme="minorHAnsi" w:hAnsiTheme="minorHAnsi" w:cstheme="minorHAnsi"/>
                <w:b/>
                <w:sz w:val="20"/>
                <w:szCs w:val="20"/>
              </w:rPr>
            </w:pPr>
            <w:r w:rsidRPr="00D55ED8">
              <w:rPr>
                <w:rFonts w:asciiTheme="minorHAnsi" w:hAnsiTheme="minorHAnsi" w:cstheme="minorHAnsi"/>
                <w:sz w:val="20"/>
                <w:szCs w:val="20"/>
                <w:lang w:val="en-US"/>
              </w:rPr>
              <w:t xml:space="preserve">e-mail: </w:t>
            </w:r>
            <w:hyperlink r:id="rId8" w:history="1">
              <w:r w:rsidRPr="00D55ED8">
                <w:rPr>
                  <w:rStyle w:val="Hipercze"/>
                  <w:rFonts w:asciiTheme="minorHAnsi" w:hAnsiTheme="minorHAnsi" w:cstheme="minorHAnsi"/>
                  <w:sz w:val="20"/>
                  <w:szCs w:val="20"/>
                  <w:lang w:val="en-US"/>
                </w:rPr>
                <w:t>zamowienia@labiszyn.pl</w:t>
              </w:r>
            </w:hyperlink>
            <w:r w:rsidRPr="00D55ED8">
              <w:rPr>
                <w:rFonts w:asciiTheme="minorHAnsi" w:hAnsiTheme="minorHAnsi" w:cstheme="minorHAnsi"/>
                <w:sz w:val="20"/>
                <w:szCs w:val="20"/>
                <w:lang w:val="en-US"/>
              </w:rPr>
              <w:t xml:space="preserve"> </w:t>
            </w:r>
          </w:p>
        </w:tc>
        <w:tc>
          <w:tcPr>
            <w:tcW w:w="5303" w:type="dxa"/>
            <w:shd w:val="clear" w:color="auto" w:fill="auto"/>
          </w:tcPr>
          <w:p w:rsidR="0036533B" w:rsidRPr="00D55ED8" w:rsidRDefault="0054076E" w:rsidP="003F7360">
            <w:pPr>
              <w:pStyle w:val="Bezodstpw"/>
              <w:rPr>
                <w:rFonts w:asciiTheme="minorHAnsi" w:hAnsiTheme="minorHAnsi" w:cstheme="minorHAnsi"/>
                <w:b/>
                <w:sz w:val="20"/>
                <w:szCs w:val="20"/>
              </w:rPr>
            </w:pPr>
            <w:r w:rsidRPr="00D55ED8">
              <w:rPr>
                <w:rFonts w:asciiTheme="minorHAnsi" w:hAnsiTheme="minorHAnsi" w:cstheme="minorHAnsi"/>
                <w:b/>
                <w:sz w:val="20"/>
                <w:szCs w:val="20"/>
              </w:rPr>
              <w:t>…………………………………….</w:t>
            </w:r>
          </w:p>
          <w:p w:rsidR="0054076E" w:rsidRPr="00D55ED8" w:rsidRDefault="0054076E" w:rsidP="003F7360">
            <w:pPr>
              <w:pStyle w:val="Bezodstpw"/>
              <w:rPr>
                <w:rFonts w:asciiTheme="minorHAnsi" w:hAnsiTheme="minorHAnsi" w:cstheme="minorHAnsi"/>
                <w:b/>
                <w:sz w:val="20"/>
                <w:szCs w:val="20"/>
              </w:rPr>
            </w:pPr>
            <w:r w:rsidRPr="00D55ED8">
              <w:rPr>
                <w:rFonts w:asciiTheme="minorHAnsi" w:hAnsiTheme="minorHAnsi" w:cstheme="minorHAnsi"/>
                <w:b/>
                <w:sz w:val="20"/>
                <w:szCs w:val="20"/>
              </w:rPr>
              <w:t>……………………………………..</w:t>
            </w:r>
          </w:p>
          <w:p w:rsidR="0054076E" w:rsidRPr="00D55ED8" w:rsidRDefault="0054076E" w:rsidP="003F7360">
            <w:pPr>
              <w:pStyle w:val="Bezodstpw"/>
              <w:rPr>
                <w:rFonts w:asciiTheme="minorHAnsi" w:hAnsiTheme="minorHAnsi" w:cstheme="minorHAnsi"/>
                <w:b/>
                <w:sz w:val="20"/>
                <w:szCs w:val="20"/>
              </w:rPr>
            </w:pPr>
            <w:r w:rsidRPr="00D55ED8">
              <w:rPr>
                <w:rFonts w:asciiTheme="minorHAnsi" w:hAnsiTheme="minorHAnsi" w:cstheme="minorHAnsi"/>
                <w:b/>
                <w:sz w:val="20"/>
                <w:szCs w:val="20"/>
              </w:rPr>
              <w:t>……………………………………</w:t>
            </w:r>
          </w:p>
          <w:p w:rsidR="0054076E" w:rsidRPr="00D55ED8" w:rsidRDefault="0054076E" w:rsidP="003F7360">
            <w:pPr>
              <w:pStyle w:val="Bezodstpw"/>
              <w:rPr>
                <w:rFonts w:asciiTheme="minorHAnsi" w:hAnsiTheme="minorHAnsi" w:cstheme="minorHAnsi"/>
                <w:b/>
                <w:sz w:val="20"/>
                <w:szCs w:val="20"/>
              </w:rPr>
            </w:pPr>
            <w:r w:rsidRPr="00D55ED8">
              <w:rPr>
                <w:rFonts w:asciiTheme="minorHAnsi" w:hAnsiTheme="minorHAnsi" w:cstheme="minorHAnsi"/>
                <w:b/>
                <w:sz w:val="20"/>
                <w:szCs w:val="20"/>
              </w:rPr>
              <w:t>…………………………………</w:t>
            </w:r>
          </w:p>
        </w:tc>
      </w:tr>
    </w:tbl>
    <w:p w:rsidR="0036533B" w:rsidRPr="00D55ED8" w:rsidRDefault="0036533B" w:rsidP="004E36A7">
      <w:pPr>
        <w:pStyle w:val="Akapitzlist"/>
        <w:numPr>
          <w:ilvl w:val="0"/>
          <w:numId w:val="12"/>
        </w:numPr>
        <w:tabs>
          <w:tab w:val="left" w:pos="709"/>
          <w:tab w:val="left" w:pos="851"/>
        </w:tabs>
        <w:spacing w:after="120" w:line="360" w:lineRule="auto"/>
        <w:jc w:val="both"/>
        <w:rPr>
          <w:rFonts w:asciiTheme="minorHAnsi" w:hAnsiTheme="minorHAnsi" w:cstheme="minorHAnsi"/>
          <w:sz w:val="20"/>
          <w:szCs w:val="20"/>
        </w:rPr>
      </w:pPr>
      <w:r w:rsidRPr="00D55ED8">
        <w:rPr>
          <w:rFonts w:asciiTheme="minorHAnsi" w:hAnsiTheme="minorHAnsi" w:cstheme="minorHAnsi"/>
          <w:sz w:val="20"/>
          <w:szCs w:val="20"/>
        </w:rPr>
        <w:t xml:space="preserve">W przypadku przekazania zatwierdzenia, powiadomienia, informacji, wydanego polecenia lub zgody faksem albo drogą elektroniczną otrzymujący potwierdza przekazującemu pisemnie fakt ich otrzymania. </w:t>
      </w:r>
    </w:p>
    <w:p w:rsidR="0036533B" w:rsidRPr="00D55ED8" w:rsidRDefault="0036533B" w:rsidP="0036533B">
      <w:pPr>
        <w:pStyle w:val="Akapitzlist"/>
        <w:tabs>
          <w:tab w:val="left" w:pos="709"/>
          <w:tab w:val="left" w:pos="851"/>
        </w:tabs>
        <w:spacing w:after="120" w:line="360" w:lineRule="auto"/>
        <w:ind w:left="360"/>
        <w:jc w:val="both"/>
        <w:rPr>
          <w:rFonts w:asciiTheme="minorHAnsi" w:hAnsiTheme="minorHAnsi" w:cstheme="minorHAnsi"/>
          <w:sz w:val="20"/>
          <w:szCs w:val="20"/>
        </w:rPr>
      </w:pPr>
      <w:r w:rsidRPr="00D55ED8">
        <w:rPr>
          <w:rFonts w:asciiTheme="minorHAnsi" w:hAnsiTheme="minorHAnsi" w:cstheme="minorHAnsi"/>
          <w:sz w:val="20"/>
          <w:szCs w:val="20"/>
        </w:rPr>
        <w:t xml:space="preserve">Strony będą uznawały dokonane faksem lub drogą elektroniczną zatwierdzenie, powiadomienie, informację, wydane polecenie lub zgodę za dokonane w chwili uzyskania potwierdzenia faktu ich otrzymania w formie pisemnej. </w:t>
      </w:r>
    </w:p>
    <w:p w:rsidR="0036533B" w:rsidRPr="00D55ED8" w:rsidRDefault="0036533B" w:rsidP="0036533B">
      <w:pPr>
        <w:spacing w:after="0" w:line="360" w:lineRule="auto"/>
        <w:jc w:val="center"/>
        <w:rPr>
          <w:rFonts w:asciiTheme="minorHAnsi" w:eastAsia="Times New Roman" w:hAnsiTheme="minorHAnsi" w:cstheme="minorHAnsi"/>
          <w:b/>
          <w:bCs/>
          <w:sz w:val="20"/>
          <w:szCs w:val="20"/>
          <w:lang w:val="x-none" w:eastAsia="pl-PL"/>
        </w:rPr>
      </w:pPr>
    </w:p>
    <w:p w:rsidR="0093255F" w:rsidRPr="00D55ED8" w:rsidRDefault="0093255F" w:rsidP="0036533B">
      <w:pPr>
        <w:spacing w:after="0" w:line="360" w:lineRule="auto"/>
        <w:jc w:val="center"/>
        <w:rPr>
          <w:rFonts w:asciiTheme="minorHAnsi" w:eastAsia="Times New Roman" w:hAnsiTheme="minorHAnsi" w:cstheme="minorHAnsi"/>
          <w:b/>
          <w:bCs/>
          <w:sz w:val="20"/>
          <w:szCs w:val="20"/>
          <w:lang w:val="x-none" w:eastAsia="pl-PL"/>
        </w:rPr>
      </w:pPr>
    </w:p>
    <w:p w:rsidR="0036533B" w:rsidRPr="00D55ED8" w:rsidRDefault="0036533B" w:rsidP="0036533B">
      <w:pPr>
        <w:spacing w:after="0" w:line="360" w:lineRule="auto"/>
        <w:jc w:val="center"/>
        <w:rPr>
          <w:rFonts w:asciiTheme="minorHAnsi" w:eastAsia="Times New Roman" w:hAnsiTheme="minorHAnsi" w:cstheme="minorHAnsi"/>
          <w:b/>
          <w:bCs/>
          <w:sz w:val="20"/>
          <w:szCs w:val="20"/>
          <w:lang w:eastAsia="pl-PL"/>
        </w:rPr>
      </w:pPr>
      <w:r w:rsidRPr="00D55ED8">
        <w:rPr>
          <w:rFonts w:asciiTheme="minorHAnsi" w:eastAsia="Times New Roman" w:hAnsiTheme="minorHAnsi" w:cstheme="minorHAnsi"/>
          <w:b/>
          <w:bCs/>
          <w:sz w:val="20"/>
          <w:szCs w:val="20"/>
          <w:lang w:val="x-none" w:eastAsia="pl-PL"/>
        </w:rPr>
        <w:t xml:space="preserve">§ </w:t>
      </w:r>
      <w:r w:rsidR="0093255F" w:rsidRPr="00D55ED8">
        <w:rPr>
          <w:rFonts w:asciiTheme="minorHAnsi" w:eastAsia="Times New Roman" w:hAnsiTheme="minorHAnsi" w:cstheme="minorHAnsi"/>
          <w:b/>
          <w:bCs/>
          <w:sz w:val="20"/>
          <w:szCs w:val="20"/>
          <w:lang w:eastAsia="pl-PL"/>
        </w:rPr>
        <w:t>10</w:t>
      </w:r>
    </w:p>
    <w:p w:rsidR="0036533B" w:rsidRPr="00D55ED8" w:rsidRDefault="0036533B" w:rsidP="0036533B">
      <w:pPr>
        <w:spacing w:after="0" w:line="360" w:lineRule="auto"/>
        <w:rPr>
          <w:rFonts w:asciiTheme="minorHAnsi" w:eastAsia="Times New Roman" w:hAnsiTheme="minorHAnsi" w:cstheme="minorHAnsi"/>
          <w:b/>
          <w:sz w:val="20"/>
          <w:szCs w:val="20"/>
          <w:lang w:val="x-none" w:eastAsia="pl-PL"/>
        </w:rPr>
      </w:pPr>
      <w:r w:rsidRPr="00D55ED8">
        <w:rPr>
          <w:rFonts w:asciiTheme="minorHAnsi" w:eastAsia="Times New Roman" w:hAnsiTheme="minorHAnsi" w:cstheme="minorHAnsi"/>
          <w:sz w:val="20"/>
          <w:szCs w:val="20"/>
          <w:lang w:val="x-none" w:eastAsia="pl-PL"/>
        </w:rPr>
        <w:t>Umowę</w:t>
      </w:r>
      <w:r w:rsidRPr="00D55ED8">
        <w:rPr>
          <w:rFonts w:asciiTheme="minorHAnsi" w:eastAsia="Times New Roman" w:hAnsiTheme="minorHAnsi" w:cstheme="minorHAnsi"/>
          <w:b/>
          <w:sz w:val="20"/>
          <w:szCs w:val="20"/>
          <w:lang w:val="x-none" w:eastAsia="pl-PL"/>
        </w:rPr>
        <w:t xml:space="preserve"> </w:t>
      </w:r>
      <w:r w:rsidRPr="00D55ED8">
        <w:rPr>
          <w:rFonts w:asciiTheme="minorHAnsi" w:eastAsia="Times New Roman" w:hAnsiTheme="minorHAnsi" w:cstheme="minorHAnsi"/>
          <w:sz w:val="20"/>
          <w:szCs w:val="20"/>
          <w:lang w:val="x-none" w:eastAsia="pl-PL"/>
        </w:rPr>
        <w:t xml:space="preserve">sporządzono w </w:t>
      </w:r>
      <w:r w:rsidRPr="00D55ED8">
        <w:rPr>
          <w:rFonts w:asciiTheme="minorHAnsi" w:eastAsia="Times New Roman" w:hAnsiTheme="minorHAnsi" w:cstheme="minorHAnsi"/>
          <w:sz w:val="20"/>
          <w:szCs w:val="20"/>
          <w:lang w:eastAsia="pl-PL"/>
        </w:rPr>
        <w:t>trzech</w:t>
      </w:r>
      <w:r w:rsidRPr="00D55ED8">
        <w:rPr>
          <w:rFonts w:asciiTheme="minorHAnsi" w:eastAsia="Times New Roman" w:hAnsiTheme="minorHAnsi" w:cstheme="minorHAnsi"/>
          <w:sz w:val="20"/>
          <w:szCs w:val="20"/>
          <w:lang w:val="x-none" w:eastAsia="pl-PL"/>
        </w:rPr>
        <w:t xml:space="preserve"> jednobrzmiących egzemplarzach</w:t>
      </w:r>
      <w:r w:rsidRPr="00D55ED8">
        <w:rPr>
          <w:rFonts w:asciiTheme="minorHAnsi" w:eastAsia="Times New Roman" w:hAnsiTheme="minorHAnsi" w:cstheme="minorHAnsi"/>
          <w:sz w:val="20"/>
          <w:szCs w:val="20"/>
          <w:lang w:eastAsia="pl-PL"/>
        </w:rPr>
        <w:t>: jeden egzemplarz dla Wykonawcy i dwa egzemplarze dla Zamawiającego.</w:t>
      </w:r>
    </w:p>
    <w:p w:rsidR="0036533B" w:rsidRPr="00D55ED8" w:rsidRDefault="0036533B" w:rsidP="0036533B">
      <w:pPr>
        <w:spacing w:after="0" w:line="360" w:lineRule="auto"/>
        <w:ind w:left="360"/>
        <w:jc w:val="both"/>
        <w:rPr>
          <w:rFonts w:asciiTheme="minorHAnsi" w:eastAsia="Times New Roman" w:hAnsiTheme="minorHAnsi" w:cstheme="minorHAnsi"/>
          <w:sz w:val="20"/>
          <w:szCs w:val="20"/>
          <w:lang w:eastAsia="pl-PL"/>
        </w:rPr>
      </w:pPr>
    </w:p>
    <w:p w:rsidR="0036533B" w:rsidRPr="00D55ED8" w:rsidRDefault="0036533B" w:rsidP="0036533B">
      <w:pPr>
        <w:spacing w:after="0" w:line="360" w:lineRule="auto"/>
        <w:ind w:left="360"/>
        <w:jc w:val="both"/>
        <w:rPr>
          <w:rFonts w:asciiTheme="minorHAnsi" w:eastAsia="Times New Roman" w:hAnsiTheme="minorHAnsi" w:cstheme="minorHAnsi"/>
          <w:b/>
          <w:sz w:val="20"/>
          <w:szCs w:val="20"/>
          <w:lang w:eastAsia="pl-PL"/>
        </w:rPr>
      </w:pPr>
      <w:r w:rsidRPr="00D55ED8">
        <w:rPr>
          <w:rFonts w:asciiTheme="minorHAnsi" w:eastAsia="Times New Roman" w:hAnsiTheme="minorHAnsi" w:cstheme="minorHAnsi"/>
          <w:b/>
          <w:sz w:val="20"/>
          <w:szCs w:val="20"/>
          <w:lang w:eastAsia="pl-PL"/>
        </w:rPr>
        <w:t>Integralną część umowy stanowią załączniki:</w:t>
      </w:r>
    </w:p>
    <w:p w:rsidR="0036533B" w:rsidRPr="00D55ED8" w:rsidRDefault="0036533B" w:rsidP="004E36A7">
      <w:pPr>
        <w:numPr>
          <w:ilvl w:val="0"/>
          <w:numId w:val="10"/>
        </w:numPr>
        <w:tabs>
          <w:tab w:val="num" w:pos="720"/>
        </w:tabs>
        <w:spacing w:after="0" w:line="360" w:lineRule="auto"/>
        <w:ind w:left="720" w:hanging="360"/>
        <w:jc w:val="both"/>
        <w:rPr>
          <w:rFonts w:asciiTheme="minorHAnsi" w:eastAsia="Times New Roman" w:hAnsiTheme="minorHAnsi" w:cstheme="minorHAnsi"/>
          <w:sz w:val="20"/>
          <w:szCs w:val="20"/>
          <w:lang w:eastAsia="pl-PL"/>
        </w:rPr>
      </w:pPr>
      <w:r w:rsidRPr="00D55ED8">
        <w:rPr>
          <w:rFonts w:asciiTheme="minorHAnsi" w:eastAsia="Times New Roman" w:hAnsiTheme="minorHAnsi" w:cstheme="minorHAnsi"/>
          <w:sz w:val="20"/>
          <w:szCs w:val="20"/>
          <w:lang w:eastAsia="pl-PL"/>
        </w:rPr>
        <w:t>Oferta Wykonawcy – załącznik nr 1,</w:t>
      </w:r>
    </w:p>
    <w:p w:rsidR="0036533B" w:rsidRPr="00D55ED8" w:rsidRDefault="0036533B" w:rsidP="004E36A7">
      <w:pPr>
        <w:numPr>
          <w:ilvl w:val="0"/>
          <w:numId w:val="10"/>
        </w:numPr>
        <w:tabs>
          <w:tab w:val="num" w:pos="720"/>
        </w:tabs>
        <w:spacing w:before="120" w:after="0" w:line="360" w:lineRule="auto"/>
        <w:ind w:left="720" w:hanging="360"/>
        <w:jc w:val="both"/>
        <w:rPr>
          <w:rFonts w:asciiTheme="minorHAnsi" w:hAnsiTheme="minorHAnsi" w:cstheme="minorHAnsi"/>
          <w:sz w:val="20"/>
          <w:szCs w:val="20"/>
          <w:lang w:val="x-none"/>
        </w:rPr>
      </w:pPr>
      <w:r w:rsidRPr="00D55ED8">
        <w:rPr>
          <w:rFonts w:asciiTheme="minorHAnsi" w:eastAsia="Times New Roman" w:hAnsiTheme="minorHAnsi" w:cstheme="minorHAnsi"/>
          <w:color w:val="000000"/>
          <w:sz w:val="20"/>
          <w:szCs w:val="20"/>
          <w:lang w:eastAsia="pl-PL"/>
        </w:rPr>
        <w:t xml:space="preserve">SIWZ, </w:t>
      </w:r>
    </w:p>
    <w:p w:rsidR="0036533B" w:rsidRPr="00D55ED8" w:rsidRDefault="0036533B" w:rsidP="004E36A7">
      <w:pPr>
        <w:numPr>
          <w:ilvl w:val="0"/>
          <w:numId w:val="10"/>
        </w:numPr>
        <w:tabs>
          <w:tab w:val="num" w:pos="720"/>
        </w:tabs>
        <w:spacing w:before="120" w:after="0" w:line="360" w:lineRule="auto"/>
        <w:ind w:left="720" w:hanging="360"/>
        <w:jc w:val="both"/>
        <w:rPr>
          <w:rFonts w:asciiTheme="minorHAnsi" w:hAnsiTheme="minorHAnsi" w:cstheme="minorHAnsi"/>
          <w:sz w:val="20"/>
          <w:szCs w:val="20"/>
          <w:lang w:val="x-none"/>
        </w:rPr>
      </w:pPr>
      <w:r w:rsidRPr="00D55ED8">
        <w:rPr>
          <w:rFonts w:asciiTheme="minorHAnsi" w:eastAsia="Times New Roman" w:hAnsiTheme="minorHAnsi" w:cstheme="minorHAnsi"/>
          <w:color w:val="000000"/>
          <w:sz w:val="20"/>
          <w:szCs w:val="20"/>
          <w:lang w:eastAsia="pl-PL"/>
        </w:rPr>
        <w:t xml:space="preserve">dokumentacja projektowa, </w:t>
      </w:r>
    </w:p>
    <w:p w:rsidR="0036533B" w:rsidRPr="00D55ED8" w:rsidRDefault="0036533B" w:rsidP="0036533B">
      <w:pPr>
        <w:tabs>
          <w:tab w:val="num" w:pos="720"/>
        </w:tabs>
        <w:spacing w:before="120" w:after="0" w:line="360" w:lineRule="auto"/>
        <w:jc w:val="both"/>
        <w:rPr>
          <w:rFonts w:asciiTheme="minorHAnsi" w:eastAsia="Times New Roman" w:hAnsiTheme="minorHAnsi" w:cstheme="minorHAnsi"/>
          <w:color w:val="000000"/>
          <w:sz w:val="20"/>
          <w:szCs w:val="20"/>
          <w:lang w:eastAsia="pl-PL"/>
        </w:rPr>
      </w:pPr>
    </w:p>
    <w:p w:rsidR="0036533B" w:rsidRPr="00D55ED8" w:rsidRDefault="0036533B" w:rsidP="0036533B">
      <w:pPr>
        <w:tabs>
          <w:tab w:val="num" w:pos="720"/>
        </w:tabs>
        <w:spacing w:before="120" w:after="0" w:line="360" w:lineRule="auto"/>
        <w:jc w:val="both"/>
        <w:rPr>
          <w:rFonts w:asciiTheme="minorHAnsi" w:eastAsia="Times New Roman" w:hAnsiTheme="minorHAnsi" w:cstheme="minorHAnsi"/>
          <w:color w:val="000000"/>
          <w:sz w:val="20"/>
          <w:szCs w:val="20"/>
          <w:lang w:eastAsia="pl-PL"/>
        </w:rPr>
      </w:pPr>
    </w:p>
    <w:p w:rsidR="001F2D1A" w:rsidRPr="0008484E" w:rsidRDefault="0036533B" w:rsidP="00D55ED8">
      <w:pPr>
        <w:tabs>
          <w:tab w:val="num" w:pos="720"/>
        </w:tabs>
        <w:spacing w:before="120" w:after="0" w:line="360" w:lineRule="auto"/>
        <w:jc w:val="center"/>
        <w:rPr>
          <w:rFonts w:cs="Calibri"/>
        </w:rPr>
      </w:pPr>
      <w:r w:rsidRPr="00D55ED8">
        <w:rPr>
          <w:rFonts w:asciiTheme="minorHAnsi" w:eastAsia="Times New Roman" w:hAnsiTheme="minorHAnsi" w:cstheme="minorHAnsi"/>
          <w:b/>
          <w:color w:val="000000"/>
          <w:sz w:val="20"/>
          <w:szCs w:val="20"/>
          <w:lang w:eastAsia="pl-PL"/>
        </w:rPr>
        <w:t xml:space="preserve">Wykonawca </w:t>
      </w:r>
      <w:r w:rsidRPr="00D55ED8">
        <w:rPr>
          <w:rFonts w:asciiTheme="minorHAnsi" w:eastAsia="Times New Roman" w:hAnsiTheme="minorHAnsi" w:cstheme="minorHAnsi"/>
          <w:b/>
          <w:color w:val="000000"/>
          <w:sz w:val="20"/>
          <w:szCs w:val="20"/>
          <w:lang w:eastAsia="pl-PL"/>
        </w:rPr>
        <w:tab/>
      </w:r>
      <w:r w:rsidRPr="00D55ED8">
        <w:rPr>
          <w:rFonts w:asciiTheme="minorHAnsi" w:eastAsia="Times New Roman" w:hAnsiTheme="minorHAnsi" w:cstheme="minorHAnsi"/>
          <w:b/>
          <w:color w:val="000000"/>
          <w:sz w:val="20"/>
          <w:szCs w:val="20"/>
          <w:lang w:eastAsia="pl-PL"/>
        </w:rPr>
        <w:tab/>
      </w:r>
      <w:r w:rsidRPr="00D55ED8">
        <w:rPr>
          <w:rFonts w:asciiTheme="minorHAnsi" w:eastAsia="Times New Roman" w:hAnsiTheme="minorHAnsi" w:cstheme="minorHAnsi"/>
          <w:b/>
          <w:color w:val="000000"/>
          <w:sz w:val="20"/>
          <w:szCs w:val="20"/>
          <w:lang w:eastAsia="pl-PL"/>
        </w:rPr>
        <w:tab/>
      </w:r>
      <w:r w:rsidRPr="00D55ED8">
        <w:rPr>
          <w:rFonts w:asciiTheme="minorHAnsi" w:eastAsia="Times New Roman" w:hAnsiTheme="minorHAnsi" w:cstheme="minorHAnsi"/>
          <w:b/>
          <w:color w:val="000000"/>
          <w:sz w:val="20"/>
          <w:szCs w:val="20"/>
          <w:lang w:eastAsia="pl-PL"/>
        </w:rPr>
        <w:tab/>
      </w:r>
      <w:r w:rsidRPr="00D55ED8">
        <w:rPr>
          <w:rFonts w:asciiTheme="minorHAnsi" w:eastAsia="Times New Roman" w:hAnsiTheme="minorHAnsi" w:cstheme="minorHAnsi"/>
          <w:b/>
          <w:color w:val="000000"/>
          <w:sz w:val="20"/>
          <w:szCs w:val="20"/>
          <w:lang w:eastAsia="pl-PL"/>
        </w:rPr>
        <w:tab/>
      </w:r>
      <w:r w:rsidRPr="00D55ED8">
        <w:rPr>
          <w:rFonts w:asciiTheme="minorHAnsi" w:eastAsia="Times New Roman" w:hAnsiTheme="minorHAnsi" w:cstheme="minorHAnsi"/>
          <w:b/>
          <w:color w:val="000000"/>
          <w:sz w:val="20"/>
          <w:szCs w:val="20"/>
          <w:lang w:eastAsia="pl-PL"/>
        </w:rPr>
        <w:tab/>
      </w:r>
      <w:r w:rsidRPr="00D55ED8">
        <w:rPr>
          <w:rFonts w:asciiTheme="minorHAnsi" w:eastAsia="Times New Roman" w:hAnsiTheme="minorHAnsi" w:cstheme="minorHAnsi"/>
          <w:b/>
          <w:color w:val="000000"/>
          <w:sz w:val="20"/>
          <w:szCs w:val="20"/>
          <w:lang w:eastAsia="pl-PL"/>
        </w:rPr>
        <w:tab/>
      </w:r>
      <w:r w:rsidRPr="00D55ED8">
        <w:rPr>
          <w:rFonts w:asciiTheme="minorHAnsi" w:eastAsia="Times New Roman" w:hAnsiTheme="minorHAnsi" w:cstheme="minorHAnsi"/>
          <w:b/>
          <w:color w:val="000000"/>
          <w:sz w:val="20"/>
          <w:szCs w:val="20"/>
          <w:lang w:eastAsia="pl-PL"/>
        </w:rPr>
        <w:tab/>
      </w:r>
      <w:r w:rsidRPr="00D55ED8">
        <w:rPr>
          <w:rFonts w:asciiTheme="minorHAnsi" w:eastAsia="Times New Roman" w:hAnsiTheme="minorHAnsi" w:cstheme="minorHAnsi"/>
          <w:b/>
          <w:color w:val="000000"/>
          <w:sz w:val="20"/>
          <w:szCs w:val="20"/>
          <w:lang w:eastAsia="pl-PL"/>
        </w:rPr>
        <w:tab/>
        <w:t>Zamawiający</w:t>
      </w:r>
    </w:p>
    <w:p w:rsidR="001F2D1A" w:rsidRPr="0008484E" w:rsidRDefault="001F2D1A" w:rsidP="0024533B">
      <w:pPr>
        <w:pStyle w:val="Bezodstpw"/>
        <w:rPr>
          <w:rFonts w:cs="Calibri"/>
        </w:rPr>
      </w:pPr>
    </w:p>
    <w:p w:rsidR="001F2D1A" w:rsidRPr="0008484E" w:rsidRDefault="001F2D1A" w:rsidP="0024533B">
      <w:pPr>
        <w:pStyle w:val="Bezodstpw"/>
        <w:rPr>
          <w:rFonts w:cs="Calibri"/>
        </w:rPr>
      </w:pPr>
    </w:p>
    <w:p w:rsidR="00523FED" w:rsidRPr="0008484E" w:rsidRDefault="00523FED" w:rsidP="0024533B">
      <w:pPr>
        <w:pStyle w:val="Bezodstpw"/>
        <w:rPr>
          <w:rFonts w:cs="Calibri"/>
        </w:rPr>
      </w:pPr>
    </w:p>
    <w:sectPr w:rsidR="00523FED" w:rsidRPr="0008484E" w:rsidSect="00D9454E">
      <w:headerReference w:type="default" r:id="rId9"/>
      <w:footerReference w:type="default" r:id="rId10"/>
      <w:pgSz w:w="11906" w:h="16838"/>
      <w:pgMar w:top="720" w:right="720" w:bottom="720" w:left="720" w:header="70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531E" w:rsidRDefault="00E1531E" w:rsidP="00523FED">
      <w:pPr>
        <w:spacing w:after="0" w:line="240" w:lineRule="auto"/>
      </w:pPr>
      <w:r>
        <w:separator/>
      </w:r>
    </w:p>
  </w:endnote>
  <w:endnote w:type="continuationSeparator" w:id="0">
    <w:p w:rsidR="00E1531E" w:rsidRDefault="00E1531E" w:rsidP="00523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FrankfurtGothic">
    <w:altName w:val="Times New Roman"/>
    <w:charset w:val="EE"/>
    <w:family w:val="auto"/>
    <w:pitch w:val="variable"/>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ED" w:rsidRDefault="00523FED">
    <w:pPr>
      <w:pStyle w:val="Stopka"/>
      <w:jc w:val="right"/>
    </w:pPr>
    <w:r>
      <w:rPr>
        <w:b/>
        <w:bCs/>
        <w:sz w:val="24"/>
        <w:szCs w:val="24"/>
      </w:rPr>
      <w:fldChar w:fldCharType="begin"/>
    </w:r>
    <w:r>
      <w:rPr>
        <w:b/>
        <w:bCs/>
      </w:rPr>
      <w:instrText>PAGE</w:instrText>
    </w:r>
    <w:r>
      <w:rPr>
        <w:b/>
        <w:bCs/>
        <w:sz w:val="24"/>
        <w:szCs w:val="24"/>
      </w:rPr>
      <w:fldChar w:fldCharType="separate"/>
    </w:r>
    <w:r w:rsidR="00FC0D38">
      <w:rPr>
        <w:b/>
        <w:bCs/>
        <w:noProof/>
      </w:rPr>
      <w:t>9</w:t>
    </w:r>
    <w:r>
      <w:rPr>
        <w:b/>
        <w:bCs/>
        <w:sz w:val="24"/>
        <w:szCs w:val="24"/>
      </w:rPr>
      <w:fldChar w:fldCharType="end"/>
    </w:r>
    <w:r>
      <w:t>/</w:t>
    </w:r>
    <w:r>
      <w:rPr>
        <w:b/>
        <w:bCs/>
        <w:sz w:val="24"/>
        <w:szCs w:val="24"/>
      </w:rPr>
      <w:fldChar w:fldCharType="begin"/>
    </w:r>
    <w:r>
      <w:rPr>
        <w:b/>
        <w:bCs/>
      </w:rPr>
      <w:instrText>NUMPAGES</w:instrText>
    </w:r>
    <w:r>
      <w:rPr>
        <w:b/>
        <w:bCs/>
        <w:sz w:val="24"/>
        <w:szCs w:val="24"/>
      </w:rPr>
      <w:fldChar w:fldCharType="separate"/>
    </w:r>
    <w:r w:rsidR="00FC0D38">
      <w:rPr>
        <w:b/>
        <w:bCs/>
        <w:noProof/>
      </w:rPr>
      <w:t>9</w:t>
    </w:r>
    <w:r>
      <w:rPr>
        <w:b/>
        <w:bCs/>
        <w:sz w:val="24"/>
        <w:szCs w:val="24"/>
      </w:rPr>
      <w:fldChar w:fldCharType="end"/>
    </w:r>
  </w:p>
  <w:p w:rsidR="00523FED" w:rsidRDefault="00523F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531E" w:rsidRDefault="00E1531E" w:rsidP="00523FED">
      <w:pPr>
        <w:spacing w:after="0" w:line="240" w:lineRule="auto"/>
      </w:pPr>
      <w:r>
        <w:separator/>
      </w:r>
    </w:p>
  </w:footnote>
  <w:footnote w:type="continuationSeparator" w:id="0">
    <w:p w:rsidR="00E1531E" w:rsidRDefault="00E1531E" w:rsidP="00523FED">
      <w:pPr>
        <w:spacing w:after="0" w:line="240" w:lineRule="auto"/>
      </w:pPr>
      <w:r>
        <w:continuationSeparator/>
      </w:r>
    </w:p>
  </w:footnote>
  <w:footnote w:id="1">
    <w:p w:rsidR="0054076E" w:rsidRDefault="0054076E">
      <w:pPr>
        <w:pStyle w:val="Tekstprzypisudolnego"/>
      </w:pPr>
      <w:r>
        <w:rPr>
          <w:rStyle w:val="Odwoanieprzypisudolnego"/>
        </w:rPr>
        <w:footnoteRef/>
      </w:r>
      <w:r>
        <w:t xml:space="preserve"> Niepotrzebne usunąć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454E" w:rsidRDefault="00F863FA">
    <w:pPr>
      <w:pStyle w:val="Nagwek"/>
    </w:pPr>
    <w:r>
      <w:rPr>
        <w:noProof/>
      </w:rPr>
      <w:drawing>
        <wp:inline distT="0" distB="0" distL="0" distR="0">
          <wp:extent cx="6650355" cy="1288415"/>
          <wp:effectExtent l="0" t="0" r="0" b="0"/>
          <wp:docPr id="19" name="Obraz 19" descr="C:\Users\AdrianL\Documents\wazne dokumenty\adrian\ZAMÓWIENIA\DOSTAWY\dostawy 2017\IGM.271.7.2017_plac zabaw_siłownie\paluki-stopka-PR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rianL\Documents\wazne dokumenty\adrian\ZAMÓWIENIA\DOSTAWY\dostawy 2017\IGM.271.7.2017_plac zabaw_siłownie\paluki-stopka-PROW.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0355" cy="12884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25CD2"/>
    <w:multiLevelType w:val="hybridMultilevel"/>
    <w:tmpl w:val="63FEA66C"/>
    <w:lvl w:ilvl="0" w:tplc="EEEA1672">
      <w:start w:val="1"/>
      <w:numFmt w:val="lowerLetter"/>
      <w:lvlText w:val="%1)"/>
      <w:lvlJc w:val="left"/>
      <w:pPr>
        <w:ind w:left="1070" w:hanging="360"/>
      </w:pPr>
      <w:rPr>
        <w:b w:val="0"/>
        <w:i w:val="0"/>
        <w:color w:val="auto"/>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 w15:restartNumberingAfterBreak="0">
    <w:nsid w:val="15383BD1"/>
    <w:multiLevelType w:val="hybridMultilevel"/>
    <w:tmpl w:val="E7265E10"/>
    <w:lvl w:ilvl="0" w:tplc="A9628C2A">
      <w:start w:val="1"/>
      <w:numFmt w:val="decimal"/>
      <w:lvlText w:val="%1."/>
      <w:lvlJc w:val="left"/>
      <w:pPr>
        <w:tabs>
          <w:tab w:val="num" w:pos="283"/>
        </w:tabs>
        <w:ind w:left="283" w:hanging="283"/>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22391761"/>
    <w:multiLevelType w:val="hybridMultilevel"/>
    <w:tmpl w:val="CDE67F16"/>
    <w:lvl w:ilvl="0" w:tplc="04150011">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4481677"/>
    <w:multiLevelType w:val="singleLevel"/>
    <w:tmpl w:val="2CF2CCB8"/>
    <w:lvl w:ilvl="0">
      <w:start w:val="2"/>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4" w15:restartNumberingAfterBreak="0">
    <w:nsid w:val="412C0804"/>
    <w:multiLevelType w:val="hybridMultilevel"/>
    <w:tmpl w:val="80FE2C08"/>
    <w:lvl w:ilvl="0" w:tplc="1A20ACA2">
      <w:start w:val="1"/>
      <w:numFmt w:val="decimal"/>
      <w:lvlText w:val="%1)"/>
      <w:lvlJc w:val="left"/>
      <w:pPr>
        <w:tabs>
          <w:tab w:val="num" w:pos="360"/>
        </w:tabs>
        <w:ind w:left="360" w:hanging="360"/>
      </w:p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41AD5303"/>
    <w:multiLevelType w:val="singleLevel"/>
    <w:tmpl w:val="846E003C"/>
    <w:lvl w:ilvl="0">
      <w:start w:val="1"/>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6" w15:restartNumberingAfterBreak="0">
    <w:nsid w:val="4CB44EBC"/>
    <w:multiLevelType w:val="singleLevel"/>
    <w:tmpl w:val="F238EF3C"/>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7" w15:restartNumberingAfterBreak="0">
    <w:nsid w:val="4DE042A5"/>
    <w:multiLevelType w:val="hybridMultilevel"/>
    <w:tmpl w:val="AECE8F1C"/>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8" w15:restartNumberingAfterBreak="0">
    <w:nsid w:val="5131140C"/>
    <w:multiLevelType w:val="singleLevel"/>
    <w:tmpl w:val="F1000F26"/>
    <w:lvl w:ilvl="0">
      <w:start w:val="3"/>
      <w:numFmt w:val="decimal"/>
      <w:lvlText w:val="%1. "/>
      <w:legacy w:legacy="1" w:legacySpace="0" w:legacyIndent="283"/>
      <w:lvlJc w:val="left"/>
      <w:pPr>
        <w:ind w:left="567" w:hanging="283"/>
      </w:pPr>
      <w:rPr>
        <w:rFonts w:ascii="Times New Roman" w:hAnsi="Times New Roman" w:cs="Times New Roman" w:hint="default"/>
        <w:b w:val="0"/>
        <w:i w:val="0"/>
        <w:strike w:val="0"/>
        <w:dstrike w:val="0"/>
        <w:sz w:val="24"/>
        <w:u w:val="none"/>
        <w:effect w:val="none"/>
      </w:rPr>
    </w:lvl>
  </w:abstractNum>
  <w:abstractNum w:abstractNumId="9" w15:restartNumberingAfterBreak="0">
    <w:nsid w:val="586846FC"/>
    <w:multiLevelType w:val="singleLevel"/>
    <w:tmpl w:val="C75EFC46"/>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10" w15:restartNumberingAfterBreak="0">
    <w:nsid w:val="59345AF9"/>
    <w:multiLevelType w:val="hybridMultilevel"/>
    <w:tmpl w:val="8042CF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C765CDE"/>
    <w:multiLevelType w:val="hybridMultilevel"/>
    <w:tmpl w:val="8EF861E8"/>
    <w:lvl w:ilvl="0" w:tplc="8C24D9A8">
      <w:start w:val="1"/>
      <w:numFmt w:val="decimal"/>
      <w:lvlText w:val="%1."/>
      <w:lvlJc w:val="left"/>
      <w:pPr>
        <w:tabs>
          <w:tab w:val="num" w:pos="360"/>
        </w:tabs>
        <w:ind w:left="360" w:hanging="360"/>
      </w:pPr>
      <w:rPr>
        <w:rFonts w:ascii="Times New Roman" w:hAnsi="Times New Roman" w:cs="Times New Roman" w:hint="default"/>
        <w:b w:val="0"/>
        <w:i w:val="0"/>
        <w:color w:val="auto"/>
        <w:sz w:val="24"/>
      </w:rPr>
    </w:lvl>
    <w:lvl w:ilvl="1" w:tplc="0FB6227E">
      <w:start w:val="2"/>
      <w:numFmt w:val="decimal"/>
      <w:lvlText w:val="%2."/>
      <w:lvlJc w:val="left"/>
      <w:pPr>
        <w:tabs>
          <w:tab w:val="num" w:pos="1080"/>
        </w:tabs>
        <w:ind w:left="1080" w:hanging="360"/>
      </w:pPr>
      <w:rPr>
        <w:rFonts w:ascii="Arial" w:hAnsi="Arial" w:cs="Times New Roman" w:hint="default"/>
        <w:b w:val="0"/>
        <w:i w:val="0"/>
        <w:sz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64B42264"/>
    <w:multiLevelType w:val="hybridMultilevel"/>
    <w:tmpl w:val="F2EAA590"/>
    <w:lvl w:ilvl="0" w:tplc="129A01D6">
      <w:start w:val="1"/>
      <w:numFmt w:val="decimal"/>
      <w:lvlText w:val="%1."/>
      <w:lvlJc w:val="left"/>
      <w:pPr>
        <w:tabs>
          <w:tab w:val="num" w:pos="644"/>
        </w:tabs>
        <w:ind w:left="644" w:hanging="360"/>
      </w:pPr>
      <w:rPr>
        <w:rFonts w:ascii="Times New Roman" w:hAnsi="Times New Roman" w:cs="Times New Roman" w:hint="default"/>
        <w:b w:val="0"/>
        <w:i w:val="0"/>
        <w:strike w:val="0"/>
        <w:sz w:val="24"/>
      </w:rPr>
    </w:lvl>
    <w:lvl w:ilvl="1" w:tplc="07EC2504">
      <w:start w:val="1"/>
      <w:numFmt w:val="decimal"/>
      <w:lvlText w:val="%2."/>
      <w:lvlJc w:val="left"/>
      <w:pPr>
        <w:tabs>
          <w:tab w:val="num" w:pos="1724"/>
        </w:tabs>
        <w:ind w:left="1724" w:hanging="360"/>
      </w:pPr>
      <w:rPr>
        <w:rFonts w:ascii="Calibri" w:eastAsia="Calibri" w:hAnsi="Calibri" w:cs="Calibri" w:hint="default"/>
        <w:b w:val="0"/>
        <w:i w:val="0"/>
        <w:sz w:val="22"/>
        <w:szCs w:val="22"/>
      </w:rPr>
    </w:lvl>
    <w:lvl w:ilvl="2" w:tplc="0415001B">
      <w:start w:val="1"/>
      <w:numFmt w:val="decimal"/>
      <w:lvlText w:val="%3."/>
      <w:lvlJc w:val="left"/>
      <w:pPr>
        <w:tabs>
          <w:tab w:val="num" w:pos="2444"/>
        </w:tabs>
        <w:ind w:left="2444" w:hanging="360"/>
      </w:pPr>
    </w:lvl>
    <w:lvl w:ilvl="3" w:tplc="0415000F">
      <w:start w:val="1"/>
      <w:numFmt w:val="decimal"/>
      <w:lvlText w:val="%4."/>
      <w:lvlJc w:val="left"/>
      <w:pPr>
        <w:tabs>
          <w:tab w:val="num" w:pos="3164"/>
        </w:tabs>
        <w:ind w:left="3164" w:hanging="360"/>
      </w:pPr>
    </w:lvl>
    <w:lvl w:ilvl="4" w:tplc="04150019">
      <w:start w:val="1"/>
      <w:numFmt w:val="decimal"/>
      <w:lvlText w:val="%5."/>
      <w:lvlJc w:val="left"/>
      <w:pPr>
        <w:tabs>
          <w:tab w:val="num" w:pos="3884"/>
        </w:tabs>
        <w:ind w:left="3884" w:hanging="360"/>
      </w:pPr>
    </w:lvl>
    <w:lvl w:ilvl="5" w:tplc="0415001B">
      <w:start w:val="1"/>
      <w:numFmt w:val="decimal"/>
      <w:lvlText w:val="%6."/>
      <w:lvlJc w:val="left"/>
      <w:pPr>
        <w:tabs>
          <w:tab w:val="num" w:pos="4604"/>
        </w:tabs>
        <w:ind w:left="4604" w:hanging="360"/>
      </w:pPr>
    </w:lvl>
    <w:lvl w:ilvl="6" w:tplc="0415000F">
      <w:start w:val="1"/>
      <w:numFmt w:val="decimal"/>
      <w:lvlText w:val="%7."/>
      <w:lvlJc w:val="left"/>
      <w:pPr>
        <w:tabs>
          <w:tab w:val="num" w:pos="5324"/>
        </w:tabs>
        <w:ind w:left="5324" w:hanging="360"/>
      </w:pPr>
    </w:lvl>
    <w:lvl w:ilvl="7" w:tplc="04150019">
      <w:start w:val="1"/>
      <w:numFmt w:val="decimal"/>
      <w:lvlText w:val="%8."/>
      <w:lvlJc w:val="left"/>
      <w:pPr>
        <w:tabs>
          <w:tab w:val="num" w:pos="6044"/>
        </w:tabs>
        <w:ind w:left="6044" w:hanging="360"/>
      </w:pPr>
    </w:lvl>
    <w:lvl w:ilvl="8" w:tplc="0415001B">
      <w:start w:val="1"/>
      <w:numFmt w:val="decimal"/>
      <w:lvlText w:val="%9."/>
      <w:lvlJc w:val="left"/>
      <w:pPr>
        <w:tabs>
          <w:tab w:val="num" w:pos="6764"/>
        </w:tabs>
        <w:ind w:left="6764" w:hanging="360"/>
      </w:pPr>
    </w:lvl>
  </w:abstractNum>
  <w:abstractNum w:abstractNumId="13" w15:restartNumberingAfterBreak="0">
    <w:nsid w:val="6ACF67E6"/>
    <w:multiLevelType w:val="hybridMultilevel"/>
    <w:tmpl w:val="6F34A7A2"/>
    <w:lvl w:ilvl="0" w:tplc="600876B0">
      <w:start w:val="1"/>
      <w:numFmt w:val="decimal"/>
      <w:lvlText w:val="%1."/>
      <w:lvlJc w:val="left"/>
      <w:pPr>
        <w:tabs>
          <w:tab w:val="num" w:pos="360"/>
        </w:tabs>
        <w:ind w:left="36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097170B"/>
    <w:multiLevelType w:val="hybridMultilevel"/>
    <w:tmpl w:val="BE5C6690"/>
    <w:lvl w:ilvl="0" w:tplc="6A826688">
      <w:start w:val="1"/>
      <w:numFmt w:val="decimal"/>
      <w:lvlText w:val="%1)"/>
      <w:lvlJc w:val="left"/>
      <w:pPr>
        <w:tabs>
          <w:tab w:val="num" w:pos="680"/>
        </w:tabs>
        <w:ind w:left="680" w:hanging="397"/>
      </w:pPr>
      <w:rPr>
        <w:rFonts w:ascii="Times New Roman" w:hAnsi="Times New Roman" w:cs="Times New Roman" w:hint="default"/>
        <w:b w:val="0"/>
        <w:sz w:val="24"/>
        <w:szCs w:val="24"/>
      </w:rPr>
    </w:lvl>
    <w:lvl w:ilvl="1" w:tplc="8604E0C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7ABF4BB8"/>
    <w:multiLevelType w:val="hybridMultilevel"/>
    <w:tmpl w:val="C12A07B6"/>
    <w:lvl w:ilvl="0" w:tplc="1A20ACA2">
      <w:start w:val="1"/>
      <w:numFmt w:val="decimal"/>
      <w:lvlText w:val="%1)"/>
      <w:lvlJc w:val="left"/>
      <w:pPr>
        <w:tabs>
          <w:tab w:val="num" w:pos="360"/>
        </w:tabs>
        <w:ind w:left="360" w:hanging="360"/>
      </w:pPr>
    </w:lvl>
    <w:lvl w:ilvl="1" w:tplc="57388764">
      <w:start w:val="1"/>
      <w:numFmt w:val="decimal"/>
      <w:lvlText w:val="%2)"/>
      <w:lvlJc w:val="left"/>
      <w:pPr>
        <w:tabs>
          <w:tab w:val="num" w:pos="1440"/>
        </w:tabs>
        <w:ind w:left="1440" w:hanging="360"/>
      </w:pPr>
      <w:rPr>
        <w:rFonts w:ascii="Times New Roman" w:hAnsi="Times New Roman" w:hint="default"/>
        <w:b w:val="0"/>
        <w:i w:val="0"/>
        <w:sz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7D086B91"/>
    <w:multiLevelType w:val="hybridMultilevel"/>
    <w:tmpl w:val="D37827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17" w15:restartNumberingAfterBreak="0">
    <w:nsid w:val="7E5561C1"/>
    <w:multiLevelType w:val="hybridMultilevel"/>
    <w:tmpl w:val="36248D94"/>
    <w:lvl w:ilvl="0" w:tplc="0415000F">
      <w:start w:val="15"/>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5"/>
    <w:lvlOverride w:ilvl="0">
      <w:startOverride w:val="1"/>
    </w:lvlOverride>
  </w:num>
  <w:num w:numId="3">
    <w:abstractNumId w:val="14"/>
  </w:num>
  <w:num w:numId="4">
    <w:abstractNumId w:val="3"/>
    <w:lvlOverride w:ilvl="0">
      <w:startOverride w:val="2"/>
    </w:lvlOverride>
  </w:num>
  <w:num w:numId="5">
    <w:abstractNumId w:val="9"/>
    <w:lvlOverride w:ilvl="0">
      <w:startOverride w:val="1"/>
    </w:lvlOverride>
  </w:num>
  <w:num w:numId="6">
    <w:abstractNumId w:val="8"/>
    <w:lvlOverride w:ilvl="0">
      <w:startOverride w:val="3"/>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num>
  <w:num w:numId="11">
    <w:abstractNumId w:val="15"/>
  </w:num>
  <w:num w:numId="12">
    <w:abstractNumId w:val="13"/>
  </w:num>
  <w:num w:numId="13">
    <w:abstractNumId w:val="0"/>
  </w:num>
  <w:num w:numId="14">
    <w:abstractNumId w:val="7"/>
  </w:num>
  <w:num w:numId="15">
    <w:abstractNumId w:val="12"/>
  </w:num>
  <w:num w:numId="16">
    <w:abstractNumId w:val="10"/>
  </w:num>
  <w:num w:numId="17">
    <w:abstractNumId w:val="17"/>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33B"/>
    <w:rsid w:val="00001ABA"/>
    <w:rsid w:val="00021D2E"/>
    <w:rsid w:val="00026C77"/>
    <w:rsid w:val="00031A25"/>
    <w:rsid w:val="00063CD2"/>
    <w:rsid w:val="0006526A"/>
    <w:rsid w:val="000702A6"/>
    <w:rsid w:val="00073F2A"/>
    <w:rsid w:val="000749E3"/>
    <w:rsid w:val="0008484E"/>
    <w:rsid w:val="00094162"/>
    <w:rsid w:val="0009436E"/>
    <w:rsid w:val="000A144A"/>
    <w:rsid w:val="000C380B"/>
    <w:rsid w:val="000D254B"/>
    <w:rsid w:val="000D6CC6"/>
    <w:rsid w:val="000E7A4D"/>
    <w:rsid w:val="000F3A44"/>
    <w:rsid w:val="00110F16"/>
    <w:rsid w:val="00125EA2"/>
    <w:rsid w:val="00133B54"/>
    <w:rsid w:val="00152C68"/>
    <w:rsid w:val="00176049"/>
    <w:rsid w:val="001775DC"/>
    <w:rsid w:val="001841FD"/>
    <w:rsid w:val="001A4AD4"/>
    <w:rsid w:val="001A761D"/>
    <w:rsid w:val="001C350D"/>
    <w:rsid w:val="001C7A13"/>
    <w:rsid w:val="001E3904"/>
    <w:rsid w:val="001F2D1A"/>
    <w:rsid w:val="001F4516"/>
    <w:rsid w:val="002329CF"/>
    <w:rsid w:val="002373EF"/>
    <w:rsid w:val="0024533B"/>
    <w:rsid w:val="00247715"/>
    <w:rsid w:val="002B3B69"/>
    <w:rsid w:val="00316541"/>
    <w:rsid w:val="003527BC"/>
    <w:rsid w:val="003602DB"/>
    <w:rsid w:val="00365159"/>
    <w:rsid w:val="0036533B"/>
    <w:rsid w:val="00367944"/>
    <w:rsid w:val="003710DB"/>
    <w:rsid w:val="0037702A"/>
    <w:rsid w:val="0038620D"/>
    <w:rsid w:val="003A458D"/>
    <w:rsid w:val="003C051E"/>
    <w:rsid w:val="003C723C"/>
    <w:rsid w:val="004158E5"/>
    <w:rsid w:val="0045413F"/>
    <w:rsid w:val="00470D25"/>
    <w:rsid w:val="0047351A"/>
    <w:rsid w:val="00493A8C"/>
    <w:rsid w:val="00494298"/>
    <w:rsid w:val="004D0423"/>
    <w:rsid w:val="004E001E"/>
    <w:rsid w:val="004E36A7"/>
    <w:rsid w:val="00507B73"/>
    <w:rsid w:val="00512C62"/>
    <w:rsid w:val="00523FED"/>
    <w:rsid w:val="00526FA3"/>
    <w:rsid w:val="0054076E"/>
    <w:rsid w:val="00551E1A"/>
    <w:rsid w:val="005572B5"/>
    <w:rsid w:val="00593043"/>
    <w:rsid w:val="005A6CBD"/>
    <w:rsid w:val="005B02C2"/>
    <w:rsid w:val="005D3D2E"/>
    <w:rsid w:val="005D7632"/>
    <w:rsid w:val="005E2CAC"/>
    <w:rsid w:val="00625EA2"/>
    <w:rsid w:val="006313FF"/>
    <w:rsid w:val="00650C11"/>
    <w:rsid w:val="006576EE"/>
    <w:rsid w:val="006647A1"/>
    <w:rsid w:val="00667EA0"/>
    <w:rsid w:val="006A691F"/>
    <w:rsid w:val="006C4DFB"/>
    <w:rsid w:val="006E2288"/>
    <w:rsid w:val="00717491"/>
    <w:rsid w:val="00723747"/>
    <w:rsid w:val="00727108"/>
    <w:rsid w:val="00753533"/>
    <w:rsid w:val="00754385"/>
    <w:rsid w:val="00775968"/>
    <w:rsid w:val="0078148E"/>
    <w:rsid w:val="00787D44"/>
    <w:rsid w:val="0079717E"/>
    <w:rsid w:val="007D11DA"/>
    <w:rsid w:val="007E0E2A"/>
    <w:rsid w:val="007E59B2"/>
    <w:rsid w:val="007E677B"/>
    <w:rsid w:val="0083564C"/>
    <w:rsid w:val="00857A31"/>
    <w:rsid w:val="00857E7B"/>
    <w:rsid w:val="00861644"/>
    <w:rsid w:val="00892172"/>
    <w:rsid w:val="00892CC1"/>
    <w:rsid w:val="008A16B7"/>
    <w:rsid w:val="008A3A1B"/>
    <w:rsid w:val="008F0890"/>
    <w:rsid w:val="008F32EB"/>
    <w:rsid w:val="00902471"/>
    <w:rsid w:val="0093255F"/>
    <w:rsid w:val="009341C8"/>
    <w:rsid w:val="009342DE"/>
    <w:rsid w:val="00934FCC"/>
    <w:rsid w:val="009A1E07"/>
    <w:rsid w:val="009D0089"/>
    <w:rsid w:val="009D79E2"/>
    <w:rsid w:val="009F44C5"/>
    <w:rsid w:val="009F780D"/>
    <w:rsid w:val="00A0370A"/>
    <w:rsid w:val="00A358D8"/>
    <w:rsid w:val="00A46CC5"/>
    <w:rsid w:val="00A71092"/>
    <w:rsid w:val="00A81ADD"/>
    <w:rsid w:val="00AA3F0A"/>
    <w:rsid w:val="00AA4B36"/>
    <w:rsid w:val="00AC19D8"/>
    <w:rsid w:val="00AC3213"/>
    <w:rsid w:val="00AE1FD9"/>
    <w:rsid w:val="00AF2EBC"/>
    <w:rsid w:val="00B03ADA"/>
    <w:rsid w:val="00B1433B"/>
    <w:rsid w:val="00B145F7"/>
    <w:rsid w:val="00B169A6"/>
    <w:rsid w:val="00B17627"/>
    <w:rsid w:val="00B2429C"/>
    <w:rsid w:val="00B2543C"/>
    <w:rsid w:val="00B35D8A"/>
    <w:rsid w:val="00B533A6"/>
    <w:rsid w:val="00B62921"/>
    <w:rsid w:val="00B70923"/>
    <w:rsid w:val="00B73C5E"/>
    <w:rsid w:val="00B87824"/>
    <w:rsid w:val="00BB7401"/>
    <w:rsid w:val="00BC5DF0"/>
    <w:rsid w:val="00BC7169"/>
    <w:rsid w:val="00BD2A4F"/>
    <w:rsid w:val="00BF028E"/>
    <w:rsid w:val="00C22744"/>
    <w:rsid w:val="00C34113"/>
    <w:rsid w:val="00C351D8"/>
    <w:rsid w:val="00C633FB"/>
    <w:rsid w:val="00C65ED0"/>
    <w:rsid w:val="00C67093"/>
    <w:rsid w:val="00C849A7"/>
    <w:rsid w:val="00C95BA6"/>
    <w:rsid w:val="00C96F91"/>
    <w:rsid w:val="00CC4115"/>
    <w:rsid w:val="00D041AD"/>
    <w:rsid w:val="00D136D7"/>
    <w:rsid w:val="00D27E1C"/>
    <w:rsid w:val="00D30623"/>
    <w:rsid w:val="00D54480"/>
    <w:rsid w:val="00D55ED8"/>
    <w:rsid w:val="00D57FAC"/>
    <w:rsid w:val="00D660F0"/>
    <w:rsid w:val="00D74F72"/>
    <w:rsid w:val="00D86719"/>
    <w:rsid w:val="00D9454E"/>
    <w:rsid w:val="00DB16E8"/>
    <w:rsid w:val="00DC7D0B"/>
    <w:rsid w:val="00DE003D"/>
    <w:rsid w:val="00DE67E4"/>
    <w:rsid w:val="00DF5327"/>
    <w:rsid w:val="00DF6FD6"/>
    <w:rsid w:val="00E1531E"/>
    <w:rsid w:val="00E22849"/>
    <w:rsid w:val="00E37C14"/>
    <w:rsid w:val="00E426EA"/>
    <w:rsid w:val="00E53507"/>
    <w:rsid w:val="00E82727"/>
    <w:rsid w:val="00EA1552"/>
    <w:rsid w:val="00ED1E95"/>
    <w:rsid w:val="00EE7622"/>
    <w:rsid w:val="00F001FE"/>
    <w:rsid w:val="00F16BF6"/>
    <w:rsid w:val="00F17C95"/>
    <w:rsid w:val="00F33BCB"/>
    <w:rsid w:val="00F4571E"/>
    <w:rsid w:val="00F863FA"/>
    <w:rsid w:val="00F91C07"/>
    <w:rsid w:val="00F97430"/>
    <w:rsid w:val="00F976E6"/>
    <w:rsid w:val="00FC0D38"/>
    <w:rsid w:val="00FD672D"/>
    <w:rsid w:val="00FE3447"/>
    <w:rsid w:val="00FF77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39465"/>
  <w15:chartTrackingRefBased/>
  <w15:docId w15:val="{BB10158D-F816-4D37-9C57-E8483B135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4533B"/>
    <w:rPr>
      <w:sz w:val="22"/>
      <w:szCs w:val="22"/>
      <w:lang w:eastAsia="en-US"/>
    </w:rPr>
  </w:style>
  <w:style w:type="paragraph" w:styleId="Nagwek">
    <w:name w:val="header"/>
    <w:basedOn w:val="Normalny"/>
    <w:link w:val="NagwekZnak"/>
    <w:uiPriority w:val="99"/>
    <w:unhideWhenUsed/>
    <w:rsid w:val="00523FED"/>
    <w:pPr>
      <w:tabs>
        <w:tab w:val="center" w:pos="4536"/>
        <w:tab w:val="right" w:pos="9072"/>
      </w:tabs>
    </w:pPr>
  </w:style>
  <w:style w:type="character" w:customStyle="1" w:styleId="NagwekZnak">
    <w:name w:val="Nagłówek Znak"/>
    <w:link w:val="Nagwek"/>
    <w:uiPriority w:val="99"/>
    <w:rsid w:val="00523FED"/>
    <w:rPr>
      <w:sz w:val="22"/>
      <w:szCs w:val="22"/>
      <w:lang w:eastAsia="en-US"/>
    </w:rPr>
  </w:style>
  <w:style w:type="paragraph" w:styleId="Stopka">
    <w:name w:val="footer"/>
    <w:basedOn w:val="Normalny"/>
    <w:link w:val="StopkaZnak"/>
    <w:unhideWhenUsed/>
    <w:rsid w:val="00523FED"/>
    <w:pPr>
      <w:tabs>
        <w:tab w:val="center" w:pos="4536"/>
        <w:tab w:val="right" w:pos="9072"/>
      </w:tabs>
    </w:pPr>
  </w:style>
  <w:style w:type="character" w:customStyle="1" w:styleId="StopkaZnak">
    <w:name w:val="Stopka Znak"/>
    <w:link w:val="Stopka"/>
    <w:uiPriority w:val="99"/>
    <w:rsid w:val="00523FED"/>
    <w:rPr>
      <w:sz w:val="22"/>
      <w:szCs w:val="22"/>
      <w:lang w:eastAsia="en-US"/>
    </w:rPr>
  </w:style>
  <w:style w:type="paragraph" w:styleId="Tekstdymka">
    <w:name w:val="Balloon Text"/>
    <w:basedOn w:val="Normalny"/>
    <w:link w:val="TekstdymkaZnak"/>
    <w:uiPriority w:val="99"/>
    <w:semiHidden/>
    <w:unhideWhenUsed/>
    <w:rsid w:val="00AC19D8"/>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C19D8"/>
    <w:rPr>
      <w:rFonts w:ascii="Tahoma" w:hAnsi="Tahoma" w:cs="Tahoma"/>
      <w:sz w:val="16"/>
      <w:szCs w:val="16"/>
      <w:lang w:eastAsia="en-US"/>
    </w:rPr>
  </w:style>
  <w:style w:type="paragraph" w:styleId="Tekstprzypisudolnego">
    <w:name w:val="footnote text"/>
    <w:basedOn w:val="Normalny"/>
    <w:link w:val="TekstprzypisudolnegoZnak"/>
    <w:uiPriority w:val="99"/>
    <w:semiHidden/>
    <w:unhideWhenUsed/>
    <w:rsid w:val="00A358D8"/>
    <w:rPr>
      <w:sz w:val="20"/>
      <w:szCs w:val="20"/>
    </w:rPr>
  </w:style>
  <w:style w:type="character" w:customStyle="1" w:styleId="TekstprzypisudolnegoZnak">
    <w:name w:val="Tekst przypisu dolnego Znak"/>
    <w:link w:val="Tekstprzypisudolnego"/>
    <w:uiPriority w:val="99"/>
    <w:semiHidden/>
    <w:rsid w:val="00A358D8"/>
    <w:rPr>
      <w:lang w:eastAsia="en-US"/>
    </w:rPr>
  </w:style>
  <w:style w:type="character" w:styleId="Odwoanieprzypisudolnego">
    <w:name w:val="footnote reference"/>
    <w:uiPriority w:val="99"/>
    <w:semiHidden/>
    <w:unhideWhenUsed/>
    <w:rsid w:val="00A358D8"/>
    <w:rPr>
      <w:vertAlign w:val="superscript"/>
    </w:rPr>
  </w:style>
  <w:style w:type="paragraph" w:styleId="Akapitzlist">
    <w:name w:val="List Paragraph"/>
    <w:basedOn w:val="Normalny"/>
    <w:uiPriority w:val="34"/>
    <w:qFormat/>
    <w:rsid w:val="00667EA0"/>
    <w:pPr>
      <w:ind w:left="720"/>
      <w:contextualSpacing/>
    </w:pPr>
  </w:style>
  <w:style w:type="paragraph" w:customStyle="1" w:styleId="awciety">
    <w:name w:val="a) wciety"/>
    <w:basedOn w:val="Normalny"/>
    <w:rsid w:val="0036533B"/>
    <w:pPr>
      <w:suppressAutoHyphens/>
      <w:snapToGrid w:val="0"/>
      <w:spacing w:after="0" w:line="258" w:lineRule="atLeast"/>
      <w:ind w:left="567" w:hanging="238"/>
      <w:jc w:val="both"/>
    </w:pPr>
    <w:rPr>
      <w:rFonts w:ascii="FrankfurtGothic" w:eastAsia="Times New Roman" w:hAnsi="FrankfurtGothic" w:cs="FrankfurtGothic"/>
      <w:color w:val="000000"/>
      <w:sz w:val="19"/>
      <w:szCs w:val="20"/>
      <w:lang w:eastAsia="ar-SA"/>
    </w:rPr>
  </w:style>
  <w:style w:type="paragraph" w:styleId="NormalnyWeb">
    <w:name w:val="Normal (Web)"/>
    <w:basedOn w:val="Normalny"/>
    <w:rsid w:val="0036533B"/>
    <w:pPr>
      <w:spacing w:before="100" w:after="100" w:line="240" w:lineRule="auto"/>
    </w:pPr>
    <w:rPr>
      <w:rFonts w:ascii="Arial Unicode MS" w:eastAsia="Arial Unicode MS" w:hAnsi="Arial Unicode MS" w:cs="Arial Unicode MS"/>
      <w:sz w:val="24"/>
      <w:szCs w:val="24"/>
      <w:lang w:eastAsia="ar-SA"/>
    </w:rPr>
  </w:style>
  <w:style w:type="character" w:styleId="Hipercze">
    <w:name w:val="Hyperlink"/>
    <w:uiPriority w:val="99"/>
    <w:unhideWhenUsed/>
    <w:rsid w:val="0036533B"/>
    <w:rPr>
      <w:color w:val="0563C1"/>
      <w:u w:val="single"/>
    </w:rPr>
  </w:style>
  <w:style w:type="paragraph" w:customStyle="1" w:styleId="Default">
    <w:name w:val="Default"/>
    <w:rsid w:val="00B2429C"/>
    <w:pPr>
      <w:autoSpaceDE w:val="0"/>
      <w:autoSpaceDN w:val="0"/>
      <w:adjustRightInd w:val="0"/>
    </w:pPr>
    <w:rPr>
      <w:rFonts w:ascii="Times New Roman"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737978">
      <w:bodyDiv w:val="1"/>
      <w:marLeft w:val="0"/>
      <w:marRight w:val="0"/>
      <w:marTop w:val="0"/>
      <w:marBottom w:val="0"/>
      <w:divBdr>
        <w:top w:val="none" w:sz="0" w:space="0" w:color="auto"/>
        <w:left w:val="none" w:sz="0" w:space="0" w:color="auto"/>
        <w:bottom w:val="none" w:sz="0" w:space="0" w:color="auto"/>
        <w:right w:val="none" w:sz="0" w:space="0" w:color="auto"/>
      </w:divBdr>
    </w:div>
    <w:div w:id="1214973250">
      <w:bodyDiv w:val="1"/>
      <w:marLeft w:val="0"/>
      <w:marRight w:val="0"/>
      <w:marTop w:val="0"/>
      <w:marBottom w:val="0"/>
      <w:divBdr>
        <w:top w:val="none" w:sz="0" w:space="0" w:color="auto"/>
        <w:left w:val="none" w:sz="0" w:space="0" w:color="auto"/>
        <w:bottom w:val="none" w:sz="0" w:space="0" w:color="auto"/>
        <w:right w:val="none" w:sz="0" w:space="0" w:color="auto"/>
      </w:divBdr>
    </w:div>
    <w:div w:id="126596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labiszyn.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7F3A4-DA95-45E7-AA06-951008320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2725</Words>
  <Characters>16356</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Zamowienia</dc:creator>
  <cp:keywords/>
  <cp:lastModifiedBy>AdrianL</cp:lastModifiedBy>
  <cp:revision>3</cp:revision>
  <cp:lastPrinted>2017-03-09T14:04:00Z</cp:lastPrinted>
  <dcterms:created xsi:type="dcterms:W3CDTF">2017-09-26T13:24:00Z</dcterms:created>
  <dcterms:modified xsi:type="dcterms:W3CDTF">2017-09-27T13:28:00Z</dcterms:modified>
</cp:coreProperties>
</file>