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43980" w14:textId="77777777" w:rsidR="004D2DA5" w:rsidRPr="004D2DA5" w:rsidRDefault="004D2DA5" w:rsidP="004D2DA5">
      <w:pPr>
        <w:jc w:val="center"/>
        <w:rPr>
          <w:b/>
          <w:bCs/>
        </w:rPr>
      </w:pPr>
      <w:r w:rsidRPr="004D2DA5">
        <w:rPr>
          <w:b/>
          <w:bCs/>
        </w:rPr>
        <w:t>KLAUZULA INFORMACYJNA</w:t>
      </w:r>
    </w:p>
    <w:p w14:paraId="051EC669" w14:textId="77777777" w:rsidR="004D2DA5" w:rsidRDefault="004D2DA5" w:rsidP="004D2DA5">
      <w: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t>publ</w:t>
      </w:r>
      <w:proofErr w:type="spellEnd"/>
      <w:r>
        <w:t xml:space="preserve">. Dz. Urz. UE L Nr 119, s. 1 informujemy, iż: </w:t>
      </w:r>
    </w:p>
    <w:p w14:paraId="08AE54A2" w14:textId="2E13CDF9" w:rsidR="004D2DA5" w:rsidRDefault="004D2DA5" w:rsidP="004D2DA5">
      <w:r>
        <w:t xml:space="preserve">1. Administratorem Pani/Pana danych osobowych jest </w:t>
      </w:r>
      <w:r w:rsidRPr="004D2DA5">
        <w:t>Gminny Żłobek w Łabiszynie,  Powstańców Wielkopolskich 17a, 89-210 Łabiszyn, nr tel.  531 055 003, e-mail: zlobek@labiszyn.pl;.</w:t>
      </w:r>
    </w:p>
    <w:p w14:paraId="22F17DF4" w14:textId="77777777" w:rsidR="004D2DA5" w:rsidRDefault="004D2DA5" w:rsidP="004D2DA5">
      <w:r>
        <w:t>2. W sprawach z zakresu ochrony danych osobowych mogą Państwo kontaktować się z Inspektorem Ochrony Danych pod adresem e-mail: inspektor@cbi24.pl.</w:t>
      </w:r>
    </w:p>
    <w:p w14:paraId="2579CED6" w14:textId="77777777" w:rsidR="004D2DA5" w:rsidRDefault="004D2DA5" w:rsidP="004D2DA5">
      <w:r>
        <w:t>3. Dane osobowe będą przetwarzane w celu realizacji obowiązków prawnych ciążących na Administratorze.</w:t>
      </w:r>
    </w:p>
    <w:p w14:paraId="4D00AF60" w14:textId="77777777" w:rsidR="004D2DA5" w:rsidRDefault="004D2DA5" w:rsidP="004D2DA5">
      <w:r>
        <w:t xml:space="preserve">4. Dane osobowe będą przetwarzane przez okres niezbędny do realizacji ww. celu z uwzględnieniem okresów przechowywania określonych w przepisach odrębnych, w tym przepisów archiwalnych. </w:t>
      </w:r>
    </w:p>
    <w:p w14:paraId="2E54C23A" w14:textId="77777777" w:rsidR="004D2DA5" w:rsidRDefault="004D2DA5" w:rsidP="004D2DA5">
      <w:r>
        <w:t xml:space="preserve">5. Podstawą prawną przetwarzania danych jest art. 6 ust. 1 lit. c) ww. Rozporządzenia. </w:t>
      </w:r>
    </w:p>
    <w:p w14:paraId="04AC086F" w14:textId="77777777" w:rsidR="004D2DA5" w:rsidRDefault="004D2DA5" w:rsidP="004D2DA5">
      <w:r>
        <w:t xml:space="preserve">6. Odbiorcami Pani/Pana danych będą podmioty, które na podstawie zawartych umów przetwarzają dane osobowe w imieniu Administratora. </w:t>
      </w:r>
    </w:p>
    <w:p w14:paraId="56CC4A3D" w14:textId="77777777" w:rsidR="004D2DA5" w:rsidRDefault="004D2DA5" w:rsidP="004D2DA5">
      <w:r>
        <w:t>7. Osoba, której dane dotyczą ma prawo do:</w:t>
      </w:r>
    </w:p>
    <w:p w14:paraId="7648DDAC" w14:textId="77777777" w:rsidR="004D2DA5" w:rsidRDefault="004D2DA5" w:rsidP="004D2DA5">
      <w: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46D15AE" w14:textId="77777777" w:rsidR="004D2DA5" w:rsidRDefault="004D2DA5" w:rsidP="004D2DA5">
      <w:r>
        <w:t>- wniesienia skargi do organu nadzorczego w przypadku gdy przetwarzanie danych odbywa się</w:t>
      </w:r>
    </w:p>
    <w:p w14:paraId="47E59A57" w14:textId="77777777" w:rsidR="004D2DA5" w:rsidRDefault="004D2DA5" w:rsidP="004D2DA5">
      <w:r>
        <w:t xml:space="preserve"> z naruszeniem przepisów powyższego rozporządzenia tj. Prezesa Ochrony Danych Osobowych, </w:t>
      </w:r>
    </w:p>
    <w:p w14:paraId="4E5EC52F" w14:textId="77777777" w:rsidR="004D2DA5" w:rsidRDefault="004D2DA5" w:rsidP="004D2DA5">
      <w:r>
        <w:t>ul. Stawki 2, 00-193 Warszawa.</w:t>
      </w:r>
    </w:p>
    <w:p w14:paraId="24BF8427" w14:textId="77777777" w:rsidR="004D2DA5" w:rsidRDefault="004D2DA5" w:rsidP="004D2DA5">
      <w: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623D8B1B" w14:textId="77777777" w:rsidR="004D2DA5" w:rsidRDefault="004D2DA5" w:rsidP="004D2DA5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B8EDB62" w14:textId="77777777" w:rsidR="00726FDC" w:rsidRDefault="00726FDC"/>
    <w:sectPr w:rsidR="00726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DA5"/>
    <w:rsid w:val="004D2DA5"/>
    <w:rsid w:val="0072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1B52A"/>
  <w15:chartTrackingRefBased/>
  <w15:docId w15:val="{EA0549A2-0F9D-470F-B689-CA7CF8C03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1717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Niedbalska</dc:creator>
  <cp:keywords/>
  <dc:description/>
  <cp:lastModifiedBy>Ewa Niedbalska</cp:lastModifiedBy>
  <cp:revision>1</cp:revision>
  <dcterms:created xsi:type="dcterms:W3CDTF">2024-03-06T10:41:00Z</dcterms:created>
  <dcterms:modified xsi:type="dcterms:W3CDTF">2024-03-06T10:43:00Z</dcterms:modified>
</cp:coreProperties>
</file>