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>         </w:t>
      </w:r>
      <w:r>
        <w:rPr/>
        <w:drawing>
          <wp:inline distT="0" distB="0" distL="0" distR="0">
            <wp:extent cx="4695825" cy="1371600"/>
            <wp:effectExtent l="0" t="0" r="0" b="0"/>
            <wp:docPr id="1" name="Obraz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ind w:firstLine="708"/>
        <w:rPr/>
      </w:pPr>
      <w:r>
        <w:rPr>
          <w:rFonts w:cs="Times New Roman" w:ascii="Times New Roman" w:hAnsi="Times New Roman"/>
          <w:b/>
          <w:bCs/>
        </w:rPr>
        <w:t>Miejski Ośrodek Pomocy Społecznej  w Łabiszynie  informuje, iż rozpoczyna rekrutację uczestników do  Programu „Opieka wytchnieniowa” dla Jednostek Samorządu Terytorialnego – edycja 2026, na pobyt dzienny.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 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1.</w:t>
      </w:r>
      <w:r>
        <w:rPr>
          <w:rFonts w:cs="Times New Roman" w:ascii="Times New Roman" w:hAnsi="Times New Roman"/>
        </w:rPr>
        <w:t xml:space="preserve"> Głównym celem Programu jest wsparcie członków rodzin lub opiekunów sprawujących bezpośrednią opiekę nad :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</w:rPr>
        <w:t>osobami niepełnosprawnymi (</w:t>
      </w:r>
      <w:r>
        <w:rPr>
          <w:rFonts w:cs="Times New Roman" w:ascii="Times New Roman" w:hAnsi="Times New Roman"/>
          <w:b/>
          <w:bCs/>
        </w:rPr>
        <w:t>5osób</w:t>
      </w:r>
      <w:r>
        <w:rPr>
          <w:rFonts w:cs="Times New Roman" w:ascii="Times New Roman" w:hAnsi="Times New Roman"/>
        </w:rPr>
        <w:t xml:space="preserve">) posiadającymi orzeczenie o znacznym stopniu niepełnosprawności albo  orzeczenie traktowane na równi z orzeczeniem wymienionym w lit. a, zgodnie z art. 5 i art. 62 ustawy z dnia 27 sierpnia 1997 r. o rehabilitacji zawodowej i społecznej oraz zatrudnianiu osób niepełnosprawnych 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</w:rPr>
        <w:t xml:space="preserve">– </w:t>
      </w:r>
      <w:r>
        <w:rPr>
          <w:rFonts w:cs="Times New Roman" w:ascii="Times New Roman" w:hAnsi="Times New Roman"/>
        </w:rPr>
        <w:t xml:space="preserve">poprzez umożliwienie uzyskania doraźnej, czasowej pomocy w formie usługi opieki wytchnieniowej, tj. odciążenie od codziennych obowiązków łączących się ze sprawowaniem opieki nad osobą  z niepełnosprawnością przez zapewnienie czasowego zastępstwa w tym zakresie.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2.</w:t>
      </w:r>
      <w:r>
        <w:rPr>
          <w:rFonts w:cs="Times New Roman" w:ascii="Times New Roman" w:hAnsi="Times New Roman"/>
        </w:rPr>
        <w:t xml:space="preserve"> Liczba miejsc jest ograniczona. Wsparciem zostanie objętych </w:t>
      </w:r>
      <w:r>
        <w:rPr>
          <w:rFonts w:cs="Times New Roman" w:ascii="Times New Roman" w:hAnsi="Times New Roman"/>
          <w:b/>
          <w:bCs/>
        </w:rPr>
        <w:t>5 osób</w:t>
      </w:r>
      <w:r>
        <w:rPr>
          <w:rFonts w:cs="Times New Roman" w:ascii="Times New Roman" w:hAnsi="Times New Roman"/>
        </w:rPr>
        <w:t xml:space="preserve"> -opiekunów osób z  orzeczeniem o znacznym stopniu niepełnosprawności, 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bCs/>
        </w:rPr>
        <w:t>3.</w:t>
      </w:r>
      <w:r>
        <w:rPr>
          <w:rFonts w:cs="Times New Roman" w:ascii="Times New Roman" w:hAnsi="Times New Roman"/>
        </w:rPr>
        <w:t xml:space="preserve">  Usługa opieki wytchnieniowej jest bezpłatna .  </w:t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bCs/>
        </w:rPr>
        <w:t>4.</w:t>
      </w:r>
      <w:r>
        <w:rPr>
          <w:rFonts w:cs="Times New Roman" w:ascii="Times New Roman" w:hAnsi="Times New Roman"/>
        </w:rPr>
        <w:t xml:space="preserve"> W sytuacji większej ilości zgłoszeń niż  przewidują to otrzymane środki  na realizację zadania, zgodnie z założeniami programu  Miejski Ośrodek Pomocy Społecznej w Łabiszynie w pierwszej kolejności uwzględni potrzeby członków rodzin lub opiekunów sprawujących bezpośrednią opiekę nad osobą z niepełnosprawnością, które stale przebywają w domu i nie korzystają np. z ośrodka</w:t>
      </w:r>
      <w:r>
        <w:rPr>
          <w:rFonts w:cs="Times New Roman" w:ascii="Times New Roman" w:hAnsi="Times New Roman"/>
          <w:b/>
          <w:bCs/>
        </w:rPr>
        <w:t xml:space="preserve"> </w:t>
      </w:r>
      <w:r>
        <w:rPr>
          <w:rFonts w:cs="Times New Roman" w:ascii="Times New Roman" w:hAnsi="Times New Roman"/>
        </w:rPr>
        <w:t xml:space="preserve">wsparcia, </w:t>
      </w:r>
      <w:r>
        <w:rPr>
          <w:rFonts w:cs="Times New Roman" w:ascii="Times New Roman" w:hAnsi="Times New Roman"/>
          <w:sz w:val="24"/>
          <w:szCs w:val="24"/>
        </w:rPr>
        <w:t>z placówek pobytu całodobowego, ze środowiskowego domu samopomocy, z dziennego domu pomocy, z warsztatu terapii zajęciowej lub niezatrudnionych, uczących się lub studiujących. Przyznając usługi opieki wytchnieniowej  MOPS w Łabiszynie weźmie pod uwagę stan zdrowia i sytuację życiową uczestników Programu oraz osób z niepełnosprawnościami.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5.</w:t>
      </w:r>
      <w:r>
        <w:rPr>
          <w:rFonts w:cs="Times New Roman" w:ascii="Times New Roman" w:hAnsi="Times New Roman"/>
          <w:sz w:val="24"/>
          <w:szCs w:val="24"/>
        </w:rPr>
        <w:t xml:space="preserve"> Usługi opieki wytchnieniowej w formie pobytu dziennego w miejscu zamieszkania osoby z niepełnosprawnością będzie świadczyć osoba wskazana przez uczestnika Programu. Usługi opieki wytchnieniowej nie mogą być świadczone przez członków rodziny osoby z niepełnosprawnością, opiekunów prawnych osób z niepełnosprawnością lub osoby faktycznie zamieszkujące razem z osobą z niepełnosprawnością.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Decyzję w zakresie wyboru formy zatrudnienia osób świadczących opiekę wytchnieniową podejmuje realizator Programu- MOPS w Łabiszynie.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Osoby zainteresowane udziałem w Programie   proszone są o złożenie następujących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 </w:t>
      </w:r>
      <w:r>
        <w:rPr>
          <w:rFonts w:cs="Times New Roman" w:ascii="Times New Roman" w:hAnsi="Times New Roman"/>
          <w:b/>
          <w:bCs/>
          <w:sz w:val="24"/>
          <w:szCs w:val="24"/>
        </w:rPr>
        <w:t>dokumentów:</w:t>
      </w:r>
    </w:p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1. karta zgłoszenia do Programu „Opieka wytchnieniowa” dla Jednostek Samorządu</w:t>
      </w:r>
    </w:p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</w:t>
      </w:r>
      <w:r>
        <w:rPr>
          <w:rFonts w:cs="Times New Roman" w:ascii="Times New Roman" w:hAnsi="Times New Roman"/>
          <w:b/>
          <w:bCs/>
          <w:sz w:val="24"/>
          <w:szCs w:val="24"/>
        </w:rPr>
        <w:t>Terytorialnego – edycja 2026 ( załącznik Nr 7 do Programu);</w:t>
      </w:r>
    </w:p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2. kserokopia aktualnego orzeczenia o znacznym stopniu niepełnosprawności (bądź</w:t>
      </w:r>
    </w:p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</w:t>
      </w:r>
      <w:r>
        <w:rPr>
          <w:rFonts w:cs="Times New Roman" w:ascii="Times New Roman" w:hAnsi="Times New Roman"/>
          <w:b/>
          <w:bCs/>
          <w:sz w:val="24"/>
          <w:szCs w:val="24"/>
        </w:rPr>
        <w:t>orzeczenie równoważne) ;</w:t>
      </w:r>
    </w:p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3. podpisana klauzule RODO Ministra- załącznik Nr 11 do Programu;</w:t>
      </w:r>
    </w:p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4. kserokopia pełnomocnictwa notarialnego, orzeczenia lub zaświadczenia z sądu</w:t>
      </w:r>
    </w:p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   </w:t>
      </w:r>
      <w:r>
        <w:rPr>
          <w:rFonts w:cs="Times New Roman" w:ascii="Times New Roman" w:hAnsi="Times New Roman"/>
          <w:b/>
          <w:bCs/>
          <w:sz w:val="24"/>
          <w:szCs w:val="24"/>
        </w:rPr>
        <w:t>o ustaleniu opiekuna prawnego (jeśli dotyczy);</w:t>
      </w:r>
    </w:p>
    <w:p>
      <w:pPr>
        <w:pStyle w:val="Normal"/>
        <w:spacing w:lineRule="auto" w:line="360"/>
        <w:jc w:val="both"/>
        <w:rPr>
          <w:b/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5. oświadczenie o wskazaniu osoby do świadczenia usługi.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Dokumenty można składać  osobiście w siedzibie Miejskiego Ośrodka Pomocy Społecznej w Łabiszynie , ul. Szubińska 1 , 89-210 Łabiszyn  w terminie  </w:t>
      </w:r>
      <w:r>
        <w:rPr>
          <w:rFonts w:cs="Times New Roman" w:ascii="Times New Roman" w:hAnsi="Times New Roman"/>
          <w:b/>
          <w:bCs/>
          <w:sz w:val="24"/>
          <w:szCs w:val="24"/>
        </w:rPr>
        <w:t>od dnia 12 marca 2026r. do 24 marca  2026r.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( godziny pracy MOPS : poniedziałek, środa i czwartek w godz. od 7.30 do 15.45, wtorek od 7.30 do 16.30 i piątek od 7.15 do 13.30 ) lub na adres do e-Doręczeń: AE:PL-47097-60828-WRHCF-24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Dokumenty,</w:t>
      </w:r>
      <w:bookmarkStart w:id="0" w:name="_GoBack"/>
      <w:bookmarkEnd w:id="0"/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które wpłyną po upływie terminu rekrutacji nie będą rozpatrywane. 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Szczegółowych informacji udziela  : Pani Beata Januszkiewicz – Kierownik MOPS 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w Łabiszynie osobiście w siedzibie Ośrodka lub telefonicznie  52 384- 41-83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W załączeniu:</w:t>
      </w:r>
    </w:p>
    <w:p>
      <w:pPr>
        <w:pStyle w:val="Normal"/>
        <w:spacing w:lineRule="auto" w:line="360"/>
        <w:ind w:left="786" w:hanging="0"/>
        <w:jc w:val="both"/>
        <w:rPr/>
      </w:pPr>
      <w:r>
        <w:rPr>
          <w:rFonts w:cs="Times New Roman" w:ascii="Times New Roman" w:hAnsi="Times New Roman"/>
          <w:b/>
          <w:bCs/>
        </w:rPr>
        <w:t>1. Program " Opieka wytchnieniowa”  dla Jednostek Samorządu Terytorialnego edycja</w:t>
      </w:r>
    </w:p>
    <w:p>
      <w:pPr>
        <w:pStyle w:val="Normal"/>
        <w:spacing w:lineRule="auto" w:line="360"/>
        <w:ind w:left="786" w:hanging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    </w:t>
      </w:r>
      <w:r>
        <w:rPr>
          <w:rFonts w:cs="Times New Roman" w:ascii="Times New Roman" w:hAnsi="Times New Roman"/>
          <w:b/>
          <w:bCs/>
        </w:rPr>
        <w:t xml:space="preserve">2026. – do zapoznania </w:t>
      </w:r>
    </w:p>
    <w:p>
      <w:pPr>
        <w:pStyle w:val="Normal"/>
        <w:spacing w:lineRule="auto" w:line="360"/>
        <w:ind w:left="360" w:hanging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        </w:t>
      </w:r>
      <w:r>
        <w:rPr>
          <w:rFonts w:cs="Times New Roman" w:ascii="Times New Roman" w:hAnsi="Times New Roman"/>
          <w:b/>
          <w:bCs/>
        </w:rPr>
        <w:t>2.</w:t>
      </w:r>
      <w:r>
        <w:rPr>
          <w:rFonts w:cs="Times New Roman" w:ascii="Times New Roman" w:hAnsi="Times New Roman"/>
        </w:rPr>
        <w:t xml:space="preserve">  </w:t>
      </w:r>
      <w:r>
        <w:rPr>
          <w:rFonts w:cs="Times New Roman" w:ascii="Times New Roman" w:hAnsi="Times New Roman"/>
          <w:b/>
          <w:bCs/>
        </w:rPr>
        <w:t>Karta zgłoszenia do Programu – Załącznik Nr 7 do Programu</w:t>
      </w:r>
    </w:p>
    <w:p>
      <w:pPr>
        <w:pStyle w:val="Normal"/>
        <w:spacing w:lineRule="auto" w:line="360"/>
        <w:ind w:left="360" w:hanging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        </w:t>
      </w:r>
      <w:r>
        <w:rPr>
          <w:rFonts w:cs="Times New Roman" w:ascii="Times New Roman" w:hAnsi="Times New Roman"/>
          <w:b/>
          <w:bCs/>
        </w:rPr>
        <w:t>3.  Karta realizacji usług opieki wytchnieniowej- Załącznik Nr 8 do Programu</w:t>
      </w:r>
    </w:p>
    <w:p>
      <w:pPr>
        <w:pStyle w:val="Normal"/>
        <w:spacing w:lineRule="auto" w:line="360"/>
        <w:ind w:left="360" w:hanging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        </w:t>
      </w:r>
      <w:r>
        <w:rPr>
          <w:rFonts w:cs="Times New Roman" w:ascii="Times New Roman" w:hAnsi="Times New Roman"/>
          <w:b/>
          <w:bCs/>
        </w:rPr>
        <w:t>4.  Klauzula  RODO – Ministerstwo Rodziny, Pracy i Polityki Społecznej – Załącznik</w:t>
      </w:r>
    </w:p>
    <w:p>
      <w:pPr>
        <w:pStyle w:val="Normal"/>
        <w:spacing w:lineRule="auto" w:line="360"/>
        <w:ind w:left="360" w:hanging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              </w:t>
      </w:r>
      <w:r>
        <w:rPr>
          <w:rFonts w:cs="Times New Roman" w:ascii="Times New Roman" w:hAnsi="Times New Roman"/>
          <w:b/>
          <w:bCs/>
        </w:rPr>
        <w:t>Nr 11 do Programu</w:t>
      </w:r>
    </w:p>
    <w:p>
      <w:pPr>
        <w:pStyle w:val="Normal"/>
        <w:spacing w:lineRule="auto" w:line="360" w:before="0" w:after="160"/>
        <w:ind w:left="360" w:hanging="0"/>
        <w:jc w:val="both"/>
        <w:rPr/>
      </w:pPr>
      <w:r>
        <w:rPr>
          <w:rFonts w:cs="Times New Roman" w:ascii="Times New Roman" w:hAnsi="Times New Roman"/>
          <w:b/>
          <w:bCs/>
        </w:rPr>
        <w:t xml:space="preserve">        </w:t>
      </w:r>
      <w:r>
        <w:rPr>
          <w:rFonts w:cs="Times New Roman" w:ascii="Times New Roman" w:hAnsi="Times New Roman"/>
          <w:b/>
          <w:bCs/>
        </w:rPr>
        <w:t>5.  Oświadczenie o wskazaniu osoby do świadczenia usługi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  <w14:ligatures w14:val="standardContextual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a95d28"/>
    <w:rPr>
      <w:sz w:val="20"/>
      <w:szCs w:val="20"/>
    </w:rPr>
  </w:style>
  <w:style w:type="character" w:styleId="Znakiprzypiswkocowych" w:customStyle="1">
    <w:name w:val="Znaki przypisów końcowych"/>
    <w:uiPriority w:val="99"/>
    <w:semiHidden/>
    <w:unhideWhenUsed/>
    <w:qFormat/>
    <w:rsid w:val="00a95d28"/>
    <w:rPr>
      <w:vertAlign w:val="superscript"/>
    </w:rPr>
  </w:style>
  <w:style w:type="character" w:styleId="Endnotereference">
    <w:name w:val="endnote reference"/>
    <w:qFormat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9012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0125d"/>
    <w:rPr>
      <w:color w:val="605E5C"/>
      <w:shd w:fill="E1DFDD" w:val="clear"/>
    </w:rPr>
  </w:style>
  <w:style w:type="character" w:styleId="FollowedHyperlink">
    <w:name w:val="FollowedHyperlink"/>
    <w:qFormat/>
    <w:rPr>
      <w:color w:val="800000"/>
      <w:u w:val="singl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76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Główka"/>
    <w:basedOn w:val="Normal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ab7445"/>
    <w:pPr>
      <w:spacing w:before="0" w:after="160"/>
      <w:ind w:left="720" w:hanging="0"/>
      <w:contextualSpacing/>
    </w:pPr>
    <w:rPr/>
  </w:style>
  <w:style w:type="paragraph" w:styleId="Endnotetext">
    <w:name w:val="endnote text"/>
    <w:basedOn w:val="Normal"/>
    <w:link w:val="TekstprzypisukocowegoZnak"/>
    <w:uiPriority w:val="99"/>
    <w:semiHidden/>
    <w:unhideWhenUsed/>
    <w:qFormat/>
    <w:rsid w:val="00a95d28"/>
    <w:pPr>
      <w:spacing w:lineRule="auto" w:line="240" w:before="0" w:after="0"/>
    </w:pPr>
    <w:rPr>
      <w:sz w:val="20"/>
      <w:szCs w:val="20"/>
    </w:rPr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Application>LibreOffice/5.0.0.5$Windows_x86 LibreOffice_project/1b1a90865e348b492231e1c451437d7a15bb262b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2025-02-27T11:33:00Z</dcterms:created>
  <dc:creator>Ilona Okoń</dc:creator>
  <dc:language>pl-PL</dc:language>
  <cp:lastPrinted>2026-03-10T13:46:37Z</cp:lastPrinted>
  <dcterms:modified xsi:type="dcterms:W3CDTF">2026-03-10T13:46:45Z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